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303B0" w:rsidRDefault="009303B0" w:rsidP="007B65B6">
      <w:pPr>
        <w:pStyle w:val="Para52"/>
        <w:spacing w:before="1200"/>
        <w:ind w:left="660"/>
      </w:pPr>
      <w:bookmarkStart w:id="0" w:name="Oh_bountiful_Gods_of_the_air__Oh_Science"/>
      <w:bookmarkStart w:id="1" w:name="Preface"/>
      <w:bookmarkStart w:id="2" w:name="_GoBack"/>
      <w:bookmarkEnd w:id="2"/>
    </w:p>
    <w:p w:rsidR="007B65B6" w:rsidRDefault="007B65B6" w:rsidP="007B65B6">
      <w:pPr>
        <w:pStyle w:val="Para52"/>
        <w:spacing w:before="1200"/>
        <w:ind w:left="660"/>
      </w:pPr>
      <w:r>
        <w:t>Oh bountiful Gods of the air! Oh Science and Progress!</w:t>
      </w:r>
      <w:bookmarkEnd w:id="0"/>
    </w:p>
    <w:p w:rsidR="007B65B6" w:rsidRDefault="007B65B6" w:rsidP="007B65B6">
      <w:pPr>
        <w:pStyle w:val="Para64"/>
        <w:ind w:left="660"/>
      </w:pPr>
      <w:bookmarkStart w:id="3" w:name="You_great_big_wonderful_world__Oh_what_h"/>
      <w:r>
        <w:t>You great big wonderful world! Oh what have you done?</w:t>
      </w:r>
      <w:bookmarkEnd w:id="3"/>
    </w:p>
    <w:p w:rsidR="007B65B6" w:rsidRDefault="007B65B6" w:rsidP="007B65B6">
      <w:pPr>
        <w:pStyle w:val="Para49"/>
      </w:pPr>
      <w:bookmarkStart w:id="4" w:name="John_Betjeman___1940_"/>
      <w:r>
        <w:t>John Betjeman, ‘1940’</w:t>
      </w:r>
      <w:bookmarkEnd w:id="4"/>
    </w:p>
    <w:p w:rsidR="007B65B6" w:rsidRDefault="007B65B6" w:rsidP="007B65B6">
      <w:pPr>
        <w:pStyle w:val="Para49"/>
      </w:pPr>
    </w:p>
    <w:p w:rsidR="007B65B6" w:rsidRPr="007B65B6" w:rsidRDefault="007B65B6" w:rsidP="007B65B6">
      <w:pPr>
        <w:pStyle w:val="Para49"/>
        <w:rPr>
          <w:lang w:val="ru-RU"/>
        </w:rPr>
      </w:pPr>
      <w:r w:rsidRPr="007B65B6">
        <w:rPr>
          <w:lang w:val="ru-RU"/>
        </w:rPr>
        <w:t>О щедрые Боги воздуха! О наука и прогресс!</w:t>
      </w:r>
    </w:p>
    <w:p w:rsidR="007B65B6" w:rsidRDefault="007B65B6" w:rsidP="007B65B6">
      <w:pPr>
        <w:pStyle w:val="Para49"/>
        <w:rPr>
          <w:lang w:val="ru-RU"/>
        </w:rPr>
      </w:pPr>
      <w:r>
        <w:rPr>
          <w:lang w:val="ru-RU"/>
        </w:rPr>
        <w:t>Ты</w:t>
      </w:r>
      <w:r w:rsidR="00117BC6">
        <w:rPr>
          <w:lang w:val="ru-RU"/>
        </w:rPr>
        <w:t>,</w:t>
      </w:r>
      <w:r>
        <w:rPr>
          <w:lang w:val="ru-RU"/>
        </w:rPr>
        <w:t xml:space="preserve"> великий и</w:t>
      </w:r>
      <w:r w:rsidRPr="007B65B6">
        <w:rPr>
          <w:lang w:val="ru-RU"/>
        </w:rPr>
        <w:t xml:space="preserve"> чудесный мир! О, что </w:t>
      </w:r>
      <w:r>
        <w:rPr>
          <w:lang w:val="ru-RU"/>
        </w:rPr>
        <w:t>в</w:t>
      </w:r>
      <w:r w:rsidRPr="007B65B6">
        <w:rPr>
          <w:lang w:val="ru-RU"/>
        </w:rPr>
        <w:t>ы наделал</w:t>
      </w:r>
      <w:r>
        <w:rPr>
          <w:lang w:val="ru-RU"/>
        </w:rPr>
        <w:t>и</w:t>
      </w:r>
      <w:r w:rsidRPr="007B65B6">
        <w:rPr>
          <w:lang w:val="ru-RU"/>
        </w:rPr>
        <w:t>?</w:t>
      </w:r>
    </w:p>
    <w:p w:rsidR="007B65B6" w:rsidRPr="007B65B6" w:rsidRDefault="007B65B6" w:rsidP="007B65B6">
      <w:pPr>
        <w:pStyle w:val="Para49"/>
        <w:rPr>
          <w:lang w:val="ru-RU"/>
        </w:rPr>
      </w:pPr>
      <w:r>
        <w:rPr>
          <w:lang w:val="ru-RU"/>
        </w:rPr>
        <w:t>Джо Бетчман, «1940»</w:t>
      </w:r>
    </w:p>
    <w:p w:rsidR="007B65B6" w:rsidRPr="007B65B6" w:rsidRDefault="007B65B6" w:rsidP="006E6481">
      <w:pPr>
        <w:pStyle w:val="Para26"/>
        <w:keepNext/>
        <w:spacing w:after="480"/>
        <w:jc w:val="both"/>
        <w:rPr>
          <w:lang w:val="ru-RU"/>
        </w:rPr>
      </w:pPr>
    </w:p>
    <w:p w:rsidR="007B65B6" w:rsidRPr="007B65B6" w:rsidRDefault="007B65B6" w:rsidP="006E6481">
      <w:pPr>
        <w:pStyle w:val="Para26"/>
        <w:keepNext/>
        <w:spacing w:after="480"/>
        <w:jc w:val="both"/>
        <w:rPr>
          <w:lang w:val="ru-RU"/>
        </w:rPr>
      </w:pPr>
    </w:p>
    <w:bookmarkEnd w:id="1"/>
    <w:p w:rsidR="006E6481" w:rsidRPr="00E113E5" w:rsidRDefault="006E6481" w:rsidP="00793CFD">
      <w:pPr>
        <w:pStyle w:val="Para08"/>
        <w:outlineLvl w:val="0"/>
        <w:rPr>
          <w:sz w:val="32"/>
          <w:lang w:val="ru-RU"/>
        </w:rPr>
      </w:pPr>
      <w:r w:rsidRPr="00E113E5">
        <w:rPr>
          <w:sz w:val="32"/>
          <w:lang w:val="ru-RU"/>
        </w:rPr>
        <w:t>Предисловие</w:t>
      </w:r>
    </w:p>
    <w:p w:rsidR="00E113E5" w:rsidRPr="006E6481" w:rsidRDefault="00E113E5" w:rsidP="006E6481">
      <w:pPr>
        <w:pStyle w:val="Para08"/>
        <w:rPr>
          <w:lang w:val="ru-RU"/>
        </w:rPr>
      </w:pPr>
    </w:p>
    <w:p w:rsidR="006E6481" w:rsidRPr="006E6481" w:rsidRDefault="006E6481" w:rsidP="006E6481">
      <w:pPr>
        <w:pStyle w:val="Para08"/>
        <w:jc w:val="both"/>
        <w:rPr>
          <w:lang w:val="ru-RU"/>
        </w:rPr>
      </w:pPr>
      <w:r w:rsidRPr="006E6481">
        <w:rPr>
          <w:lang w:val="ru-RU"/>
        </w:rPr>
        <w:t xml:space="preserve">В период с 1939 по 1945 год бомбардировкам с воздуха подверглись сотни европейских городов и </w:t>
      </w:r>
      <w:r>
        <w:rPr>
          <w:lang w:val="ru-RU"/>
        </w:rPr>
        <w:t>многие</w:t>
      </w:r>
      <w:r w:rsidRPr="006E6481">
        <w:rPr>
          <w:lang w:val="ru-RU"/>
        </w:rPr>
        <w:t xml:space="preserve"> сотни небольших поселков и деревень. По </w:t>
      </w:r>
      <w:r w:rsidR="00A3432F">
        <w:rPr>
          <w:lang w:val="ru-RU"/>
        </w:rPr>
        <w:t>поражающим воображение</w:t>
      </w:r>
      <w:r w:rsidRPr="006E6481">
        <w:rPr>
          <w:lang w:val="ru-RU"/>
        </w:rPr>
        <w:t xml:space="preserve"> оценкам, в ходе конфликта около 600 000 европейских гражданских лиц были убиты в результате бомб</w:t>
      </w:r>
      <w:r>
        <w:rPr>
          <w:lang w:val="ru-RU"/>
        </w:rPr>
        <w:t>ардировок</w:t>
      </w:r>
      <w:r w:rsidRPr="006E6481">
        <w:rPr>
          <w:lang w:val="ru-RU"/>
        </w:rPr>
        <w:t xml:space="preserve">, и еще более миллиона получили серьезные ранения, в некоторых случаях </w:t>
      </w:r>
      <w:r w:rsidR="00117BC6">
        <w:rPr>
          <w:lang w:val="ru-RU"/>
        </w:rPr>
        <w:t xml:space="preserve">они были </w:t>
      </w:r>
      <w:r w:rsidRPr="006E6481">
        <w:rPr>
          <w:lang w:val="ru-RU"/>
        </w:rPr>
        <w:t xml:space="preserve">физически или </w:t>
      </w:r>
      <w:r w:rsidR="00117BC6">
        <w:rPr>
          <w:lang w:val="ru-RU"/>
        </w:rPr>
        <w:t>психически</w:t>
      </w:r>
      <w:r w:rsidRPr="006E6481">
        <w:rPr>
          <w:lang w:val="ru-RU"/>
        </w:rPr>
        <w:t xml:space="preserve"> </w:t>
      </w:r>
      <w:r>
        <w:rPr>
          <w:lang w:val="ru-RU"/>
        </w:rPr>
        <w:t xml:space="preserve">искалечены </w:t>
      </w:r>
      <w:r w:rsidRPr="006E6481">
        <w:rPr>
          <w:lang w:val="ru-RU"/>
        </w:rPr>
        <w:t xml:space="preserve">на всю жизнь. Ландшафт большей части Европы временно превратился в руины, столь же совершенные, как мрачные реликвии некогда </w:t>
      </w:r>
      <w:r w:rsidR="00934FEF">
        <w:rPr>
          <w:lang w:val="ru-RU"/>
        </w:rPr>
        <w:t>величественной</w:t>
      </w:r>
      <w:r w:rsidRPr="006E6481">
        <w:rPr>
          <w:lang w:val="ru-RU"/>
        </w:rPr>
        <w:t xml:space="preserve"> Римской империи. Для любого, кто сразу после окончания войны бродил по </w:t>
      </w:r>
      <w:r w:rsidR="00934FEF">
        <w:rPr>
          <w:lang w:val="ru-RU"/>
        </w:rPr>
        <w:t>развалинам</w:t>
      </w:r>
      <w:r w:rsidR="00117BC6">
        <w:rPr>
          <w:lang w:val="ru-RU"/>
        </w:rPr>
        <w:t xml:space="preserve"> городов</w:t>
      </w:r>
      <w:r w:rsidRPr="006E6481">
        <w:rPr>
          <w:lang w:val="ru-RU"/>
        </w:rPr>
        <w:t xml:space="preserve">, самым очевидным вопросом был вопрос, как вообще можно было на это согласиться; затем, вторая мысль, как Европа </w:t>
      </w:r>
      <w:r w:rsidR="00934FEF">
        <w:rPr>
          <w:lang w:val="ru-RU"/>
        </w:rPr>
        <w:t xml:space="preserve">сможет </w:t>
      </w:r>
      <w:r w:rsidRPr="006E6481">
        <w:rPr>
          <w:lang w:val="ru-RU"/>
        </w:rPr>
        <w:t>когда-нибудь оправит</w:t>
      </w:r>
      <w:r w:rsidR="00934FEF">
        <w:rPr>
          <w:lang w:val="ru-RU"/>
        </w:rPr>
        <w:t>ь</w:t>
      </w:r>
      <w:r w:rsidRPr="006E6481">
        <w:rPr>
          <w:lang w:val="ru-RU"/>
        </w:rPr>
        <w:t>ся?</w:t>
      </w:r>
    </w:p>
    <w:p w:rsidR="006E6481" w:rsidRPr="006E6481" w:rsidRDefault="006E6481" w:rsidP="006E6481">
      <w:pPr>
        <w:pStyle w:val="Para08"/>
        <w:jc w:val="both"/>
        <w:rPr>
          <w:lang w:val="ru-RU"/>
        </w:rPr>
      </w:pPr>
    </w:p>
    <w:p w:rsidR="006E6481" w:rsidRPr="006E6481" w:rsidRDefault="006E6481" w:rsidP="006E6481">
      <w:pPr>
        <w:pStyle w:val="Para01"/>
        <w:ind w:firstLine="240"/>
        <w:jc w:val="both"/>
        <w:rPr>
          <w:lang w:val="ru-RU"/>
        </w:rPr>
      </w:pPr>
      <w:r w:rsidRPr="006E6481">
        <w:rPr>
          <w:lang w:val="ru-RU"/>
        </w:rPr>
        <w:t>Это не те вопросы, которые обычно задают о бомбардировочной войне. То, что бомбардировки станут неотъемлемой частью будущей войны, большинство европейцев</w:t>
      </w:r>
      <w:r w:rsidR="00A3432F" w:rsidRPr="00A3432F">
        <w:rPr>
          <w:lang w:val="ru-RU"/>
        </w:rPr>
        <w:t xml:space="preserve"> </w:t>
      </w:r>
      <w:r w:rsidR="00A3432F" w:rsidRPr="006E6481">
        <w:rPr>
          <w:lang w:val="ru-RU"/>
        </w:rPr>
        <w:t>в конце 1930-х</w:t>
      </w:r>
      <w:r w:rsidRPr="006E6481">
        <w:rPr>
          <w:lang w:val="ru-RU"/>
        </w:rPr>
        <w:t xml:space="preserve"> считало само собой разумеющимся; казалось почти немыслимым, чтобы государства добровольно отказались от самого очевидного инструмента тотальной войны. Технологии формируют характер всех войн, но </w:t>
      </w:r>
      <w:r>
        <w:rPr>
          <w:lang w:val="ru-RU"/>
        </w:rPr>
        <w:t xml:space="preserve">для </w:t>
      </w:r>
      <w:r w:rsidRPr="006E6481">
        <w:rPr>
          <w:lang w:val="ru-RU"/>
        </w:rPr>
        <w:t xml:space="preserve">Второй мировой войны </w:t>
      </w:r>
      <w:r>
        <w:rPr>
          <w:lang w:val="ru-RU"/>
        </w:rPr>
        <w:t xml:space="preserve">это проявилось </w:t>
      </w:r>
      <w:r w:rsidR="00934FEF">
        <w:rPr>
          <w:lang w:val="ru-RU"/>
        </w:rPr>
        <w:t xml:space="preserve">в </w:t>
      </w:r>
      <w:r w:rsidRPr="006E6481">
        <w:rPr>
          <w:lang w:val="ru-RU"/>
        </w:rPr>
        <w:t>больше</w:t>
      </w:r>
      <w:r w:rsidR="00934FEF">
        <w:rPr>
          <w:lang w:val="ru-RU"/>
        </w:rPr>
        <w:t>й степени</w:t>
      </w:r>
      <w:r w:rsidRPr="006E6481">
        <w:rPr>
          <w:lang w:val="ru-RU"/>
        </w:rPr>
        <w:t xml:space="preserve">, чем </w:t>
      </w:r>
      <w:r>
        <w:rPr>
          <w:lang w:val="ru-RU"/>
        </w:rPr>
        <w:t xml:space="preserve">для </w:t>
      </w:r>
      <w:r w:rsidRPr="006E6481">
        <w:rPr>
          <w:lang w:val="ru-RU"/>
        </w:rPr>
        <w:t xml:space="preserve">большинства других. </w:t>
      </w:r>
      <w:r>
        <w:rPr>
          <w:lang w:val="ru-RU"/>
        </w:rPr>
        <w:t>С тех пор как</w:t>
      </w:r>
      <w:r w:rsidRPr="006E6481">
        <w:rPr>
          <w:lang w:val="ru-RU"/>
        </w:rPr>
        <w:t xml:space="preserve"> бомбовое оружие было </w:t>
      </w:r>
      <w:r>
        <w:rPr>
          <w:lang w:val="ru-RU"/>
        </w:rPr>
        <w:t>спущено с цепи</w:t>
      </w:r>
      <w:r w:rsidRPr="006E6481">
        <w:rPr>
          <w:lang w:val="ru-RU"/>
        </w:rPr>
        <w:t xml:space="preserve">, его потенциал стал непредсказуемым. Руины Европы 1945 года были немым свидетельством безжалостной мощи бомбардировок и </w:t>
      </w:r>
      <w:r w:rsidRPr="001A6A7E">
        <w:rPr>
          <w:color w:val="000000" w:themeColor="text1"/>
          <w:lang w:val="ru-RU"/>
        </w:rPr>
        <w:t>неизбежности эскалации</w:t>
      </w:r>
      <w:r w:rsidR="00A3432F" w:rsidRPr="001A6A7E">
        <w:rPr>
          <w:color w:val="000000" w:themeColor="text1"/>
          <w:lang w:val="ru-RU"/>
        </w:rPr>
        <w:t xml:space="preserve"> конфликта</w:t>
      </w:r>
      <w:r w:rsidRPr="006E6481">
        <w:rPr>
          <w:lang w:val="ru-RU"/>
        </w:rPr>
        <w:t xml:space="preserve">. Однако </w:t>
      </w:r>
      <w:r w:rsidRPr="006E6481">
        <w:rPr>
          <w:lang w:val="ru-RU"/>
        </w:rPr>
        <w:lastRenderedPageBreak/>
        <w:t xml:space="preserve">примечательно то, что европейские города действительно восстановились в последующее десятилетие и стали процветающими центрами потребительского бума, вызванного послевоенным экономическим чудом. Прогуливаясь по бульварам и торговым районам современных городов Германии, Италии или Великобритании, теперь </w:t>
      </w:r>
      <w:r w:rsidRPr="001A6A7E">
        <w:rPr>
          <w:color w:val="000000" w:themeColor="text1"/>
          <w:lang w:val="ru-RU"/>
        </w:rPr>
        <w:t>кажется невероятным</w:t>
      </w:r>
      <w:r w:rsidRPr="006E6481">
        <w:rPr>
          <w:lang w:val="ru-RU"/>
        </w:rPr>
        <w:t>, что всего 70 лет назад они были объектами жесток</w:t>
      </w:r>
      <w:r w:rsidR="00934FEF">
        <w:rPr>
          <w:lang w:val="ru-RU"/>
        </w:rPr>
        <w:t>их</w:t>
      </w:r>
      <w:r w:rsidRPr="006E6481">
        <w:rPr>
          <w:lang w:val="ru-RU"/>
        </w:rPr>
        <w:t xml:space="preserve"> воздушн</w:t>
      </w:r>
      <w:r w:rsidR="00934FEF">
        <w:rPr>
          <w:lang w:val="ru-RU"/>
        </w:rPr>
        <w:t>ых</w:t>
      </w:r>
      <w:r w:rsidRPr="006E6481">
        <w:rPr>
          <w:lang w:val="ru-RU"/>
        </w:rPr>
        <w:t xml:space="preserve"> </w:t>
      </w:r>
      <w:r w:rsidR="00934FEF">
        <w:rPr>
          <w:lang w:val="ru-RU"/>
        </w:rPr>
        <w:t>ударов</w:t>
      </w:r>
      <w:r w:rsidRPr="006E6481">
        <w:rPr>
          <w:lang w:val="ru-RU"/>
        </w:rPr>
        <w:t>. В Европе только судьба Белграда</w:t>
      </w:r>
      <w:r w:rsidR="00934FEF">
        <w:rPr>
          <w:lang w:val="ru-RU"/>
        </w:rPr>
        <w:t>, пострадавшего</w:t>
      </w:r>
      <w:r w:rsidRPr="006E6481">
        <w:rPr>
          <w:lang w:val="ru-RU"/>
        </w:rPr>
        <w:t xml:space="preserve"> от рук ВВС НАТО в 1999 году является напоминанием о том, что западный мир продолжает рассматривать бомбардировки как </w:t>
      </w:r>
      <w:r>
        <w:rPr>
          <w:lang w:val="ru-RU"/>
        </w:rPr>
        <w:t xml:space="preserve">допустимую </w:t>
      </w:r>
      <w:r w:rsidRPr="006E6481">
        <w:rPr>
          <w:lang w:val="ru-RU"/>
        </w:rPr>
        <w:t>стратегию.</w:t>
      </w:r>
    </w:p>
    <w:p w:rsidR="006E6481" w:rsidRPr="006E6481" w:rsidRDefault="006E6481" w:rsidP="006E6481">
      <w:pPr>
        <w:pStyle w:val="Para01"/>
        <w:ind w:firstLine="240"/>
        <w:jc w:val="both"/>
        <w:rPr>
          <w:lang w:val="ru-RU"/>
        </w:rPr>
      </w:pPr>
    </w:p>
    <w:p w:rsidR="006E6481" w:rsidRPr="006E6481" w:rsidRDefault="006E6481" w:rsidP="006E6481">
      <w:pPr>
        <w:pStyle w:val="Para01"/>
        <w:ind w:firstLine="240"/>
        <w:jc w:val="both"/>
        <w:rPr>
          <w:lang w:val="ru-RU"/>
        </w:rPr>
      </w:pPr>
      <w:r>
        <w:rPr>
          <w:lang w:val="ru-RU"/>
        </w:rPr>
        <w:t>Большая часть исторических книг</w:t>
      </w:r>
      <w:r w:rsidRPr="006E6481">
        <w:rPr>
          <w:lang w:val="ru-RU"/>
        </w:rPr>
        <w:t>, написанн</w:t>
      </w:r>
      <w:r>
        <w:rPr>
          <w:lang w:val="ru-RU"/>
        </w:rPr>
        <w:t>ых</w:t>
      </w:r>
      <w:r w:rsidRPr="006E6481">
        <w:rPr>
          <w:lang w:val="ru-RU"/>
        </w:rPr>
        <w:t xml:space="preserve"> о бомбардировках Европы, сосредоточена на двух разных вопросах: каковы были стратегические последствия бомбардировок и были ли они моральн</w:t>
      </w:r>
      <w:r>
        <w:rPr>
          <w:lang w:val="ru-RU"/>
        </w:rPr>
        <w:t>о оправданными</w:t>
      </w:r>
      <w:r w:rsidRPr="006E6481">
        <w:rPr>
          <w:lang w:val="ru-RU"/>
        </w:rPr>
        <w:t xml:space="preserve">? В недавних </w:t>
      </w:r>
      <w:r w:rsidR="00A3432F">
        <w:rPr>
          <w:lang w:val="ru-RU"/>
        </w:rPr>
        <w:t>исследованиях</w:t>
      </w:r>
      <w:r w:rsidRPr="006E6481">
        <w:rPr>
          <w:lang w:val="ru-RU"/>
        </w:rPr>
        <w:t xml:space="preserve"> эти два явления чаще связывались, исходя из предположения, что то, что является стратегически неоправданным, также должно быть сомнительным с этической точки зрения, и наоборот. Эти аргументы вызвали </w:t>
      </w:r>
      <w:r w:rsidR="00A623E3">
        <w:rPr>
          <w:lang w:val="ru-RU"/>
        </w:rPr>
        <w:t>много пустопорожних рассуждений</w:t>
      </w:r>
      <w:r w:rsidRPr="006E6481">
        <w:rPr>
          <w:lang w:val="ru-RU"/>
        </w:rPr>
        <w:t xml:space="preserve">, но поразительно то, что они, как правило, опирались на неглубокую базу свидетельств, по большей части взятых из официальной истории и послевоенных обзоров бомбардировочной войны и сосредоточенных почти на целиком на бомбардировках Германии и Британии. В последнее время было </w:t>
      </w:r>
      <w:r w:rsidR="00A3432F">
        <w:rPr>
          <w:lang w:val="ru-RU"/>
        </w:rPr>
        <w:t>издано</w:t>
      </w:r>
      <w:r w:rsidRPr="006E6481">
        <w:rPr>
          <w:lang w:val="ru-RU"/>
        </w:rPr>
        <w:t xml:space="preserve"> несколько превосходных исследований бомбардировочной войны, которые вышли за рамки стандартного повествования (хотя </w:t>
      </w:r>
      <w:r w:rsidR="00934FEF">
        <w:rPr>
          <w:lang w:val="ru-RU"/>
        </w:rPr>
        <w:t xml:space="preserve">они </w:t>
      </w:r>
      <w:r w:rsidRPr="006E6481">
        <w:rPr>
          <w:lang w:val="ru-RU"/>
        </w:rPr>
        <w:t>все еще ограничивались союзническими бомбардировками Германии), но большинств</w:t>
      </w:r>
      <w:r w:rsidR="005371BB">
        <w:rPr>
          <w:lang w:val="ru-RU"/>
        </w:rPr>
        <w:t>о</w:t>
      </w:r>
      <w:r w:rsidRPr="006E6481">
        <w:rPr>
          <w:lang w:val="ru-RU"/>
        </w:rPr>
        <w:t xml:space="preserve"> общих </w:t>
      </w:r>
      <w:r w:rsidR="005371BB">
        <w:rPr>
          <w:lang w:val="ru-RU"/>
        </w:rPr>
        <w:t>описаний</w:t>
      </w:r>
      <w:r w:rsidRPr="006E6481">
        <w:rPr>
          <w:lang w:val="ru-RU"/>
        </w:rPr>
        <w:t xml:space="preserve"> воздушных кампани</w:t>
      </w:r>
      <w:r w:rsidR="005371BB">
        <w:rPr>
          <w:lang w:val="ru-RU"/>
        </w:rPr>
        <w:t>й</w:t>
      </w:r>
      <w:r w:rsidRPr="006E6481">
        <w:rPr>
          <w:lang w:val="ru-RU"/>
        </w:rPr>
        <w:t xml:space="preserve"> изобилу</w:t>
      </w:r>
      <w:r w:rsidR="005371BB">
        <w:rPr>
          <w:lang w:val="ru-RU"/>
        </w:rPr>
        <w:t>е</w:t>
      </w:r>
      <w:r w:rsidRPr="006E6481">
        <w:rPr>
          <w:lang w:val="ru-RU"/>
        </w:rPr>
        <w:t xml:space="preserve">т </w:t>
      </w:r>
      <w:r w:rsidR="005371BB">
        <w:rPr>
          <w:lang w:val="ru-RU"/>
        </w:rPr>
        <w:t>глубоко укоренившимися</w:t>
      </w:r>
      <w:r w:rsidRPr="006E6481">
        <w:rPr>
          <w:lang w:val="ru-RU"/>
        </w:rPr>
        <w:t xml:space="preserve"> миф</w:t>
      </w:r>
      <w:r w:rsidR="005371BB">
        <w:rPr>
          <w:lang w:val="ru-RU"/>
        </w:rPr>
        <w:t>ами</w:t>
      </w:r>
      <w:r w:rsidRPr="006E6481">
        <w:rPr>
          <w:lang w:val="ru-RU"/>
        </w:rPr>
        <w:t xml:space="preserve"> и искажения</w:t>
      </w:r>
      <w:r w:rsidR="005371BB">
        <w:rPr>
          <w:lang w:val="ru-RU"/>
        </w:rPr>
        <w:t>ми</w:t>
      </w:r>
      <w:r w:rsidRPr="006E6481">
        <w:rPr>
          <w:lang w:val="ru-RU"/>
        </w:rPr>
        <w:t>, в то время как философские усилия по борьбе с вопросом о</w:t>
      </w:r>
      <w:r w:rsidR="00A3432F">
        <w:rPr>
          <w:lang w:val="ru-RU"/>
        </w:rPr>
        <w:t>б</w:t>
      </w:r>
      <w:r w:rsidRPr="006E6481">
        <w:rPr>
          <w:lang w:val="ru-RU"/>
        </w:rPr>
        <w:t xml:space="preserve"> </w:t>
      </w:r>
      <w:r w:rsidR="00A3432F">
        <w:rPr>
          <w:lang w:val="ru-RU"/>
        </w:rPr>
        <w:t>их</w:t>
      </w:r>
      <w:r w:rsidRPr="006E6481">
        <w:rPr>
          <w:lang w:val="ru-RU"/>
        </w:rPr>
        <w:t xml:space="preserve"> законности или </w:t>
      </w:r>
      <w:r w:rsidR="005371BB">
        <w:rPr>
          <w:lang w:val="ru-RU"/>
        </w:rPr>
        <w:t>этичности</w:t>
      </w:r>
      <w:r w:rsidRPr="006E6481">
        <w:rPr>
          <w:lang w:val="ru-RU"/>
        </w:rPr>
        <w:t xml:space="preserve"> привел</w:t>
      </w:r>
      <w:r w:rsidR="005371BB">
        <w:rPr>
          <w:lang w:val="ru-RU"/>
        </w:rPr>
        <w:t>и</w:t>
      </w:r>
      <w:r w:rsidRPr="006E6481">
        <w:rPr>
          <w:lang w:val="ru-RU"/>
        </w:rPr>
        <w:t xml:space="preserve"> к результату, все более отдаля</w:t>
      </w:r>
      <w:r w:rsidR="005371BB">
        <w:rPr>
          <w:lang w:val="ru-RU"/>
        </w:rPr>
        <w:t>ющемуся</w:t>
      </w:r>
      <w:r w:rsidRPr="006E6481">
        <w:rPr>
          <w:lang w:val="ru-RU"/>
        </w:rPr>
        <w:t xml:space="preserve"> от исторической реальности.</w:t>
      </w:r>
    </w:p>
    <w:p w:rsidR="006E6481" w:rsidRPr="006E6481" w:rsidRDefault="006E6481" w:rsidP="006E6481">
      <w:pPr>
        <w:pStyle w:val="Para01"/>
        <w:ind w:firstLine="240"/>
        <w:jc w:val="both"/>
        <w:rPr>
          <w:lang w:val="ru-RU"/>
        </w:rPr>
      </w:pPr>
    </w:p>
    <w:p w:rsidR="00A623E3" w:rsidRPr="00D20F67" w:rsidRDefault="00A623E3" w:rsidP="006E6481">
      <w:pPr>
        <w:pStyle w:val="Para01"/>
        <w:ind w:firstLine="240"/>
        <w:jc w:val="both"/>
        <w:rPr>
          <w:lang w:val="ru-RU"/>
        </w:rPr>
      </w:pPr>
      <w:r w:rsidRPr="00A623E3">
        <w:rPr>
          <w:lang w:val="ru-RU"/>
        </w:rPr>
        <w:t>Цель настоящего исследования состоит в том, чтобы представить первую полную повествовательную историю бомбардировочной войны в Европе. Это ресурс, которого все еще не хватает после почти семи десятилетий послевоенного изучения. Три вещи отличают эту книгу от обычных историй бомбардировок. Во-первых, он</w:t>
      </w:r>
      <w:r w:rsidR="00C52CD0">
        <w:rPr>
          <w:lang w:val="ru-RU"/>
        </w:rPr>
        <w:t>а</w:t>
      </w:r>
      <w:r w:rsidRPr="00A623E3">
        <w:rPr>
          <w:lang w:val="ru-RU"/>
        </w:rPr>
        <w:t xml:space="preserve"> охватывает всю Европу. В период с 1939 по 1945 год почти все государства подверглись бомбардировкам намеренно или случайно (включая нейтральные). Широкое поле битвы было продиктовано характером немецкого Нового порядка, установленного между 1938 и 1941 годами, который превратил большую часть континентальной Европы в зону военных действий. Бомбардировки Франции и Италии (которые в каждом случае привели к </w:t>
      </w:r>
      <w:r w:rsidR="00D20F67">
        <w:rPr>
          <w:lang w:val="ru-RU"/>
        </w:rPr>
        <w:t xml:space="preserve">количеству </w:t>
      </w:r>
      <w:r w:rsidRPr="00A623E3">
        <w:rPr>
          <w:lang w:val="ru-RU"/>
        </w:rPr>
        <w:t xml:space="preserve">жертв, </w:t>
      </w:r>
      <w:r w:rsidR="00D20F67" w:rsidRPr="00D20F67">
        <w:rPr>
          <w:color w:val="000000" w:themeColor="text1"/>
          <w:lang w:val="ru-RU"/>
        </w:rPr>
        <w:t>такому же как во время</w:t>
      </w:r>
      <w:r w:rsidRPr="00D20F67">
        <w:rPr>
          <w:color w:val="000000" w:themeColor="text1"/>
          <w:lang w:val="ru-RU"/>
        </w:rPr>
        <w:t xml:space="preserve"> Блиц</w:t>
      </w:r>
      <w:r w:rsidR="00D20F67" w:rsidRPr="00D20F67">
        <w:rPr>
          <w:color w:val="000000" w:themeColor="text1"/>
          <w:lang w:val="ru-RU"/>
        </w:rPr>
        <w:t>а</w:t>
      </w:r>
      <w:r w:rsidRPr="00C52CD0">
        <w:rPr>
          <w:color w:val="FF0000"/>
          <w:lang w:val="ru-RU"/>
        </w:rPr>
        <w:t xml:space="preserve"> </w:t>
      </w:r>
      <w:r w:rsidRPr="00A623E3">
        <w:rPr>
          <w:lang w:val="ru-RU"/>
        </w:rPr>
        <w:t xml:space="preserve">в Британии) едва ли известны в существующей историографии войны, хотя превосходное недавнее исследование Клаудии Бальдоли и Эндрю Кнаппа, наконец, надлежащим образом </w:t>
      </w:r>
      <w:r w:rsidR="00D20F67" w:rsidRPr="00D20F67">
        <w:rPr>
          <w:color w:val="000000" w:themeColor="text1"/>
          <w:lang w:val="ru-RU"/>
        </w:rPr>
        <w:t>представило</w:t>
      </w:r>
      <w:r w:rsidRPr="00D20F67">
        <w:rPr>
          <w:color w:val="000000" w:themeColor="text1"/>
          <w:lang w:val="ru-RU"/>
        </w:rPr>
        <w:t xml:space="preserve"> их</w:t>
      </w:r>
      <w:r w:rsidRPr="00A623E3">
        <w:rPr>
          <w:lang w:val="ru-RU"/>
        </w:rPr>
        <w:t xml:space="preserve">. Бомбардировки Скандинавии, Бельгии, Нидерландов, Румынии и Болгарии союзниками, а также немецкие бомбардировки советских городов почти незаметны в </w:t>
      </w:r>
      <w:r>
        <w:rPr>
          <w:lang w:val="ru-RU"/>
        </w:rPr>
        <w:t>описаниях</w:t>
      </w:r>
      <w:r w:rsidRPr="00A623E3">
        <w:rPr>
          <w:lang w:val="ru-RU"/>
        </w:rPr>
        <w:t xml:space="preserve"> конфликт</w:t>
      </w:r>
      <w:r>
        <w:rPr>
          <w:lang w:val="ru-RU"/>
        </w:rPr>
        <w:t>а</w:t>
      </w:r>
      <w:r w:rsidRPr="00A623E3">
        <w:rPr>
          <w:lang w:val="ru-RU"/>
        </w:rPr>
        <w:t>. Все</w:t>
      </w:r>
      <w:r w:rsidRPr="00D20F67">
        <w:rPr>
          <w:lang w:val="ru-RU"/>
        </w:rPr>
        <w:t xml:space="preserve"> </w:t>
      </w:r>
      <w:r w:rsidRPr="00A623E3">
        <w:rPr>
          <w:lang w:val="ru-RU"/>
        </w:rPr>
        <w:t>эти</w:t>
      </w:r>
      <w:r w:rsidRPr="00D20F67">
        <w:rPr>
          <w:lang w:val="ru-RU"/>
        </w:rPr>
        <w:t xml:space="preserve"> </w:t>
      </w:r>
      <w:r w:rsidR="00934FEF">
        <w:rPr>
          <w:lang w:val="ru-RU"/>
        </w:rPr>
        <w:t>части</w:t>
      </w:r>
      <w:r w:rsidRPr="00D20F67">
        <w:rPr>
          <w:lang w:val="ru-RU"/>
        </w:rPr>
        <w:t xml:space="preserve"> </w:t>
      </w:r>
      <w:r w:rsidRPr="00A623E3">
        <w:rPr>
          <w:lang w:val="ru-RU"/>
        </w:rPr>
        <w:t>бомбардиров</w:t>
      </w:r>
      <w:r>
        <w:rPr>
          <w:lang w:val="ru-RU"/>
        </w:rPr>
        <w:t>о</w:t>
      </w:r>
      <w:r w:rsidR="00934FEF">
        <w:rPr>
          <w:lang w:val="ru-RU"/>
        </w:rPr>
        <w:t>чной войны</w:t>
      </w:r>
      <w:r w:rsidRPr="00D20F67">
        <w:rPr>
          <w:lang w:val="ru-RU"/>
        </w:rPr>
        <w:t xml:space="preserve"> </w:t>
      </w:r>
      <w:r w:rsidRPr="00A623E3">
        <w:rPr>
          <w:lang w:val="ru-RU"/>
        </w:rPr>
        <w:t>описаны</w:t>
      </w:r>
      <w:r w:rsidRPr="00D20F67">
        <w:rPr>
          <w:lang w:val="ru-RU"/>
        </w:rPr>
        <w:t xml:space="preserve"> </w:t>
      </w:r>
      <w:r w:rsidRPr="00A623E3">
        <w:rPr>
          <w:lang w:val="ru-RU"/>
        </w:rPr>
        <w:t>ниже</w:t>
      </w:r>
      <w:r w:rsidRPr="00D20F67">
        <w:rPr>
          <w:lang w:val="ru-RU"/>
        </w:rPr>
        <w:t>.</w:t>
      </w:r>
    </w:p>
    <w:p w:rsidR="00A623E3" w:rsidRPr="00D20F67" w:rsidRDefault="00A623E3" w:rsidP="006E6481">
      <w:pPr>
        <w:pStyle w:val="Para01"/>
        <w:ind w:firstLine="240"/>
        <w:jc w:val="both"/>
        <w:rPr>
          <w:lang w:val="ru-RU"/>
        </w:rPr>
      </w:pPr>
    </w:p>
    <w:p w:rsidR="00A623E3" w:rsidRPr="00A623E3" w:rsidRDefault="00A623E3" w:rsidP="006E6481">
      <w:pPr>
        <w:pStyle w:val="Para01"/>
        <w:ind w:firstLine="240"/>
        <w:jc w:val="both"/>
        <w:rPr>
          <w:lang w:val="ru-RU"/>
        </w:rPr>
      </w:pPr>
      <w:r w:rsidRPr="00A623E3">
        <w:rPr>
          <w:lang w:val="ru-RU"/>
        </w:rPr>
        <w:t xml:space="preserve">Во-вторых, к бомбардировкам слишком часто относились так, как будто их можно каким-то образом </w:t>
      </w:r>
      <w:r>
        <w:rPr>
          <w:lang w:val="ru-RU"/>
        </w:rPr>
        <w:t>отделить</w:t>
      </w:r>
      <w:r w:rsidRPr="00A623E3">
        <w:rPr>
          <w:lang w:val="ru-RU"/>
        </w:rPr>
        <w:t xml:space="preserve"> от того, что происходило вокруг. Бомбардировк</w:t>
      </w:r>
      <w:r>
        <w:rPr>
          <w:lang w:val="ru-RU"/>
        </w:rPr>
        <w:t>и</w:t>
      </w:r>
      <w:r w:rsidRPr="00A623E3">
        <w:rPr>
          <w:lang w:val="ru-RU"/>
        </w:rPr>
        <w:t>, как будет показано, всегда был</w:t>
      </w:r>
      <w:r>
        <w:rPr>
          <w:lang w:val="ru-RU"/>
        </w:rPr>
        <w:t>и</w:t>
      </w:r>
      <w:r w:rsidRPr="00A623E3">
        <w:rPr>
          <w:lang w:val="ru-RU"/>
        </w:rPr>
        <w:t xml:space="preserve"> лишь частью общей стратегической картины, и гораздо </w:t>
      </w:r>
      <w:r w:rsidRPr="00A623E3">
        <w:rPr>
          <w:lang w:val="ru-RU"/>
        </w:rPr>
        <w:lastRenderedPageBreak/>
        <w:t xml:space="preserve">меньшей частью, чем хотелось </w:t>
      </w:r>
      <w:r>
        <w:rPr>
          <w:lang w:val="ru-RU"/>
        </w:rPr>
        <w:t xml:space="preserve">бы </w:t>
      </w:r>
      <w:r w:rsidRPr="00A623E3">
        <w:rPr>
          <w:lang w:val="ru-RU"/>
        </w:rPr>
        <w:t>думать руководителям ВВС. Даже когда бомбардировк</w:t>
      </w:r>
      <w:r>
        <w:rPr>
          <w:lang w:val="ru-RU"/>
        </w:rPr>
        <w:t>и</w:t>
      </w:r>
      <w:r w:rsidRPr="00A623E3">
        <w:rPr>
          <w:lang w:val="ru-RU"/>
        </w:rPr>
        <w:t xml:space="preserve"> выбиралась как </w:t>
      </w:r>
      <w:r>
        <w:rPr>
          <w:lang w:val="ru-RU"/>
        </w:rPr>
        <w:t>возможный образ действий</w:t>
      </w:r>
      <w:r w:rsidRPr="00A623E3">
        <w:rPr>
          <w:lang w:val="ru-RU"/>
        </w:rPr>
        <w:t>, он</w:t>
      </w:r>
      <w:r>
        <w:rPr>
          <w:lang w:val="ru-RU"/>
        </w:rPr>
        <w:t>и</w:t>
      </w:r>
      <w:r w:rsidRPr="00A623E3">
        <w:rPr>
          <w:lang w:val="ru-RU"/>
        </w:rPr>
        <w:t xml:space="preserve"> по умолчанию всегда зависел</w:t>
      </w:r>
      <w:r>
        <w:rPr>
          <w:lang w:val="ru-RU"/>
        </w:rPr>
        <w:t>и</w:t>
      </w:r>
      <w:r w:rsidRPr="00A623E3">
        <w:rPr>
          <w:lang w:val="ru-RU"/>
        </w:rPr>
        <w:t xml:space="preserve"> от более широких политических и военных приоритетов </w:t>
      </w:r>
      <w:r>
        <w:rPr>
          <w:lang w:val="ru-RU"/>
        </w:rPr>
        <w:t xml:space="preserve">военного </w:t>
      </w:r>
      <w:r w:rsidRPr="00A623E3">
        <w:rPr>
          <w:lang w:val="ru-RU"/>
        </w:rPr>
        <w:t>руководства и находил</w:t>
      </w:r>
      <w:r>
        <w:rPr>
          <w:lang w:val="ru-RU"/>
        </w:rPr>
        <w:t>и</w:t>
      </w:r>
      <w:r w:rsidRPr="00A623E3">
        <w:rPr>
          <w:lang w:val="ru-RU"/>
        </w:rPr>
        <w:t xml:space="preserve">сь под влиянием политики соперничества между </w:t>
      </w:r>
      <w:r w:rsidR="00934FEF">
        <w:rPr>
          <w:lang w:val="ru-RU"/>
        </w:rPr>
        <w:t>видами вооруженных сил</w:t>
      </w:r>
      <w:r w:rsidRPr="00A623E3">
        <w:rPr>
          <w:lang w:val="ru-RU"/>
        </w:rPr>
        <w:t xml:space="preserve">, которая могла ограничить то, чего амбициозные летчики хотели достичь. Какие бы претензии ни предъявлялись к военно-воздушным силам во время Второй мировой войны, их необходимо рассматривать в перспективе. Бомбардировки в Европе никогда не были выигрышной стратегией, и другие </w:t>
      </w:r>
      <w:r w:rsidR="00934FEF" w:rsidRPr="00D20F67">
        <w:rPr>
          <w:color w:val="000000" w:themeColor="text1"/>
          <w:lang w:val="ru-RU"/>
        </w:rPr>
        <w:t>виды вооруженных сил</w:t>
      </w:r>
      <w:r w:rsidRPr="00D20F67">
        <w:rPr>
          <w:color w:val="000000" w:themeColor="text1"/>
          <w:lang w:val="ru-RU"/>
        </w:rPr>
        <w:t xml:space="preserve"> </w:t>
      </w:r>
      <w:r w:rsidRPr="00A623E3">
        <w:rPr>
          <w:lang w:val="ru-RU"/>
        </w:rPr>
        <w:t>знали об этом.</w:t>
      </w:r>
    </w:p>
    <w:p w:rsidR="00A623E3" w:rsidRPr="00A623E3" w:rsidRDefault="00A623E3" w:rsidP="006E6481">
      <w:pPr>
        <w:pStyle w:val="Para01"/>
        <w:ind w:firstLine="240"/>
        <w:jc w:val="both"/>
        <w:rPr>
          <w:lang w:val="ru-RU"/>
        </w:rPr>
      </w:pPr>
    </w:p>
    <w:p w:rsidR="00A623E3" w:rsidRPr="00A623E3" w:rsidRDefault="00A623E3" w:rsidP="006E6481">
      <w:pPr>
        <w:pStyle w:val="Para01"/>
        <w:ind w:firstLine="240"/>
        <w:jc w:val="both"/>
        <w:rPr>
          <w:lang w:val="ru-RU"/>
        </w:rPr>
      </w:pPr>
      <w:r w:rsidRPr="00A623E3">
        <w:rPr>
          <w:lang w:val="ru-RU"/>
        </w:rPr>
        <w:t xml:space="preserve">В-третьих, большинство </w:t>
      </w:r>
      <w:r>
        <w:rPr>
          <w:lang w:val="ru-RU"/>
        </w:rPr>
        <w:t>рассказов</w:t>
      </w:r>
      <w:r w:rsidRPr="00A623E3">
        <w:rPr>
          <w:lang w:val="ru-RU"/>
        </w:rPr>
        <w:t xml:space="preserve"> о бомбардировках имеют отношение либо к тем, кто их совершал, либо к обществам, подвергшимся бомбардировкам. Хотя иногда между этими нарративами устанавливаются связи, оперативная история слишком часто рассматривается </w:t>
      </w:r>
      <w:r w:rsidR="00D20F67">
        <w:rPr>
          <w:lang w:val="ru-RU"/>
        </w:rPr>
        <w:t>в</w:t>
      </w:r>
      <w:r w:rsidRPr="00A623E3">
        <w:rPr>
          <w:lang w:val="ru-RU"/>
        </w:rPr>
        <w:t xml:space="preserve"> </w:t>
      </w:r>
      <w:r>
        <w:rPr>
          <w:lang w:val="ru-RU"/>
        </w:rPr>
        <w:t>отр</w:t>
      </w:r>
      <w:r w:rsidR="00D20F67">
        <w:rPr>
          <w:lang w:val="ru-RU"/>
        </w:rPr>
        <w:t>ыве</w:t>
      </w:r>
      <w:r w:rsidRPr="00A623E3">
        <w:rPr>
          <w:lang w:val="ru-RU"/>
        </w:rPr>
        <w:t xml:space="preserve"> от политических, социальных и культурных последствий для пострадавших сообществ: </w:t>
      </w:r>
      <w:r w:rsidR="00D20F67">
        <w:rPr>
          <w:lang w:val="ru-RU"/>
        </w:rPr>
        <w:t xml:space="preserve">это скорее </w:t>
      </w:r>
      <w:r w:rsidRPr="00A623E3">
        <w:rPr>
          <w:lang w:val="ru-RU"/>
        </w:rPr>
        <w:t xml:space="preserve">история битв, </w:t>
      </w:r>
      <w:r w:rsidR="00D20F67">
        <w:rPr>
          <w:lang w:val="ru-RU"/>
        </w:rPr>
        <w:t>чем</w:t>
      </w:r>
      <w:r w:rsidRPr="00A623E3">
        <w:rPr>
          <w:lang w:val="ru-RU"/>
        </w:rPr>
        <w:t xml:space="preserve"> история обществ, находящихся в состоянии войны. В </w:t>
      </w:r>
      <w:r>
        <w:rPr>
          <w:lang w:val="ru-RU"/>
        </w:rPr>
        <w:t>данном исследовании</w:t>
      </w:r>
      <w:r w:rsidRPr="00A623E3">
        <w:rPr>
          <w:lang w:val="ru-RU"/>
        </w:rPr>
        <w:t xml:space="preserve"> бомбардировки рассматриваются с обеих точек зрения: для чего были разработаны кампании бомбардировок и какое влияние они в действительности оказали на население, подвергшееся бомбардировкам. Вооружившись этим двойным нарративом, можно по-новому оценить вопросы эффективности и этической двусмысленности.</w:t>
      </w:r>
    </w:p>
    <w:p w:rsidR="00A623E3" w:rsidRPr="00A623E3" w:rsidRDefault="00A623E3" w:rsidP="006E6481">
      <w:pPr>
        <w:pStyle w:val="Para01"/>
        <w:ind w:firstLine="240"/>
        <w:jc w:val="both"/>
        <w:rPr>
          <w:lang w:val="ru-RU"/>
        </w:rPr>
      </w:pPr>
    </w:p>
    <w:p w:rsidR="00A623E3" w:rsidRPr="00706144" w:rsidRDefault="00A623E3" w:rsidP="006E6481">
      <w:pPr>
        <w:pStyle w:val="Para01"/>
        <w:ind w:firstLine="240"/>
        <w:jc w:val="both"/>
        <w:rPr>
          <w:lang w:val="ru-RU"/>
        </w:rPr>
      </w:pPr>
      <w:r w:rsidRPr="00706144">
        <w:rPr>
          <w:lang w:val="ru-RU"/>
        </w:rPr>
        <w:t xml:space="preserve">Без сомнения, это амбициозный проект, как по географическому охвату, так и по повествовательному диапазону. Не всему можно дать </w:t>
      </w:r>
      <w:r w:rsidR="00706144">
        <w:rPr>
          <w:lang w:val="ru-RU"/>
        </w:rPr>
        <w:t xml:space="preserve">то </w:t>
      </w:r>
      <w:r w:rsidRPr="00706144">
        <w:rPr>
          <w:lang w:val="ru-RU"/>
        </w:rPr>
        <w:t xml:space="preserve">освещение, которого оно заслуживает. Это не книга о послевоенной памяти о бомбардировках, о которой сейчас растет литература, оригинальная и концептуально зрелая. Он также имеет </w:t>
      </w:r>
      <w:r w:rsidR="000E2C3E">
        <w:rPr>
          <w:lang w:val="ru-RU"/>
        </w:rPr>
        <w:t xml:space="preserve">не </w:t>
      </w:r>
      <w:r w:rsidRPr="00706144">
        <w:rPr>
          <w:lang w:val="ru-RU"/>
        </w:rPr>
        <w:t>более чем косвенно</w:t>
      </w:r>
      <w:r w:rsidR="000E2C3E">
        <w:rPr>
          <w:lang w:val="ru-RU"/>
        </w:rPr>
        <w:t xml:space="preserve">е </w:t>
      </w:r>
      <w:r w:rsidRPr="00706144">
        <w:rPr>
          <w:lang w:val="ru-RU"/>
        </w:rPr>
        <w:t>отношени</w:t>
      </w:r>
      <w:r w:rsidR="000E2C3E">
        <w:rPr>
          <w:lang w:val="ru-RU"/>
        </w:rPr>
        <w:t>е</w:t>
      </w:r>
      <w:r w:rsidRPr="00706144">
        <w:rPr>
          <w:lang w:val="ru-RU"/>
        </w:rPr>
        <w:t xml:space="preserve"> к восстановлению Европы после войны. Здесь снова есть богатая и расширяющаяся </w:t>
      </w:r>
      <w:r w:rsidR="000E2C3E">
        <w:rPr>
          <w:lang w:val="ru-RU"/>
        </w:rPr>
        <w:t>литература</w:t>
      </w:r>
      <w:r w:rsidRPr="00706144">
        <w:rPr>
          <w:lang w:val="ru-RU"/>
        </w:rPr>
        <w:t>, подпитываемая другими дисциплинами, интересующимися вопросами городской геогр</w:t>
      </w:r>
      <w:r w:rsidR="000E2C3E">
        <w:rPr>
          <w:lang w:val="ru-RU"/>
        </w:rPr>
        <w:t>афии и восстановления сообществ</w:t>
      </w:r>
      <w:r w:rsidRPr="00706144">
        <w:rPr>
          <w:lang w:val="ru-RU"/>
        </w:rPr>
        <w:t>. Это история</w:t>
      </w:r>
      <w:r w:rsidR="000E2C3E">
        <w:rPr>
          <w:lang w:val="ru-RU"/>
        </w:rPr>
        <w:t xml:space="preserve"> о</w:t>
      </w:r>
      <w:r w:rsidRPr="00706144">
        <w:rPr>
          <w:lang w:val="ru-RU"/>
        </w:rPr>
        <w:t xml:space="preserve"> воздушной войн</w:t>
      </w:r>
      <w:r w:rsidR="000E2C3E">
        <w:rPr>
          <w:lang w:val="ru-RU"/>
        </w:rPr>
        <w:t>е</w:t>
      </w:r>
      <w:r w:rsidRPr="00706144">
        <w:rPr>
          <w:lang w:val="ru-RU"/>
        </w:rPr>
        <w:t xml:space="preserve"> в Европе, которая велась между 1939 и 1945 годами. Цель состояла в том, чтобы исследовать области, о которых мало что известно в существующей литературе, или пересмотреть устоявшиеся </w:t>
      </w:r>
      <w:r w:rsidR="000E2C3E">
        <w:rPr>
          <w:lang w:val="ru-RU"/>
        </w:rPr>
        <w:t>мнения</w:t>
      </w:r>
      <w:r w:rsidRPr="00706144">
        <w:rPr>
          <w:lang w:val="ru-RU"/>
        </w:rPr>
        <w:t>, чтобы увидеть, действительно ли архивные записи подтверждают их. Мне посчастливилось получить доступ к двум новым источникам из бывших советских архивов. К ним относятся документы ВВС Германии, относящиеся к периоду Блица, о котор</w:t>
      </w:r>
      <w:r w:rsidR="00934FEF">
        <w:rPr>
          <w:lang w:val="ru-RU"/>
        </w:rPr>
        <w:t>ом</w:t>
      </w:r>
      <w:r w:rsidRPr="00706144">
        <w:rPr>
          <w:lang w:val="ru-RU"/>
        </w:rPr>
        <w:t xml:space="preserve"> с немецкой стороны было написано на удивление мало. Имеется также богатый материал о советской системе противовоздушной обороны и организации гражданской обороны, а также первые статистические данные о советских </w:t>
      </w:r>
      <w:r w:rsidR="00934FEF">
        <w:rPr>
          <w:lang w:val="ru-RU"/>
        </w:rPr>
        <w:t xml:space="preserve">людских и </w:t>
      </w:r>
      <w:r w:rsidRPr="00706144">
        <w:rPr>
          <w:lang w:val="ru-RU"/>
        </w:rPr>
        <w:t xml:space="preserve">материальных потерях, вызванных немецкими бомбардировками. Их можно найти в Российском государственном военном архиве (РГВА) в Москве и Центральном архиве Министерства обороны Российской Федерации (ЦАМО) в Подольске. Я очень благодарен доктору Маттиасу Улю из Немецкого исторического института в Москве за доступ к этим источникам, которые позволяют реконструировать два важных, но игнорируемых аспекта бомбардировочной войны. Мне также посчастливилось найти большую коллекцию </w:t>
      </w:r>
      <w:r w:rsidR="00F320A2">
        <w:rPr>
          <w:lang w:val="ru-RU"/>
        </w:rPr>
        <w:t>подлинных</w:t>
      </w:r>
      <w:r w:rsidRPr="00706144">
        <w:rPr>
          <w:lang w:val="ru-RU"/>
        </w:rPr>
        <w:t xml:space="preserve"> итальянских </w:t>
      </w:r>
      <w:r w:rsidR="00706144">
        <w:rPr>
          <w:lang w:val="ru-RU"/>
        </w:rPr>
        <w:t xml:space="preserve">документов </w:t>
      </w:r>
      <w:r w:rsidRPr="00706144">
        <w:rPr>
          <w:lang w:val="ru-RU"/>
        </w:rPr>
        <w:t xml:space="preserve">от </w:t>
      </w:r>
      <w:r w:rsidRPr="00A623E3">
        <w:t>Ministryo</w:t>
      </w:r>
      <w:r w:rsidRPr="00706144">
        <w:rPr>
          <w:lang w:val="ru-RU"/>
        </w:rPr>
        <w:t xml:space="preserve"> </w:t>
      </w:r>
      <w:r w:rsidRPr="00A623E3">
        <w:t>dell</w:t>
      </w:r>
      <w:r w:rsidRPr="00706144">
        <w:rPr>
          <w:lang w:val="ru-RU"/>
        </w:rPr>
        <w:t>'</w:t>
      </w:r>
      <w:r w:rsidRPr="00A623E3">
        <w:t>Aeronautica</w:t>
      </w:r>
      <w:r w:rsidRPr="00706144">
        <w:rPr>
          <w:lang w:val="ru-RU"/>
        </w:rPr>
        <w:t xml:space="preserve"> (Министерство авиации) в архиве Имперского военного музея в Даксфорде, которые охватывают как итальянскую противовоздушную оборону, так и </w:t>
      </w:r>
      <w:r w:rsidRPr="00706144">
        <w:rPr>
          <w:lang w:val="ru-RU"/>
        </w:rPr>
        <w:lastRenderedPageBreak/>
        <w:t>итальянские бомбардировки Мальты, наиболее сильно разбомбленн</w:t>
      </w:r>
      <w:r w:rsidR="00F320A2">
        <w:rPr>
          <w:lang w:val="ru-RU"/>
        </w:rPr>
        <w:t>ого</w:t>
      </w:r>
      <w:r w:rsidRPr="00706144">
        <w:rPr>
          <w:lang w:val="ru-RU"/>
        </w:rPr>
        <w:t xml:space="preserve"> объект</w:t>
      </w:r>
      <w:r w:rsidR="00F320A2">
        <w:rPr>
          <w:lang w:val="ru-RU"/>
        </w:rPr>
        <w:t>а</w:t>
      </w:r>
      <w:r w:rsidRPr="00706144">
        <w:rPr>
          <w:lang w:val="ru-RU"/>
        </w:rPr>
        <w:t xml:space="preserve"> в Европе в 1941–1942 гг. Я хотел бы выразить благодарность Стивену Уолтону за предоставление мне свободного доступа к этим записям.</w:t>
      </w:r>
    </w:p>
    <w:p w:rsidR="00A623E3" w:rsidRPr="00706144" w:rsidRDefault="00A623E3" w:rsidP="006E6481">
      <w:pPr>
        <w:pStyle w:val="Para01"/>
        <w:ind w:firstLine="240"/>
        <w:jc w:val="both"/>
        <w:rPr>
          <w:lang w:val="ru-RU"/>
        </w:rPr>
      </w:pPr>
    </w:p>
    <w:p w:rsidR="00F320A2" w:rsidRPr="00CF65EA" w:rsidRDefault="00F320A2" w:rsidP="006E6481">
      <w:pPr>
        <w:pStyle w:val="Para01"/>
        <w:ind w:firstLine="240"/>
        <w:jc w:val="both"/>
        <w:rPr>
          <w:lang w:val="ru-RU"/>
        </w:rPr>
      </w:pPr>
    </w:p>
    <w:p w:rsidR="00EF5B5C" w:rsidRPr="00EF5B5C" w:rsidRDefault="00EF5B5C" w:rsidP="006E6481">
      <w:pPr>
        <w:pStyle w:val="Para01"/>
        <w:ind w:firstLine="240"/>
        <w:jc w:val="both"/>
        <w:rPr>
          <w:lang w:val="ru-RU"/>
        </w:rPr>
      </w:pPr>
      <w:r w:rsidRPr="00EF5B5C">
        <w:rPr>
          <w:lang w:val="ru-RU"/>
        </w:rPr>
        <w:t>Моя вторая цель состояла в том, чтобы пересмотреть устоявшиеся нарративы о бомбардировочной войне, главным образом британск</w:t>
      </w:r>
      <w:r>
        <w:rPr>
          <w:lang w:val="ru-RU"/>
        </w:rPr>
        <w:t>ие</w:t>
      </w:r>
      <w:r w:rsidRPr="00EF5B5C">
        <w:rPr>
          <w:lang w:val="ru-RU"/>
        </w:rPr>
        <w:t xml:space="preserve"> и американск</w:t>
      </w:r>
      <w:r>
        <w:rPr>
          <w:lang w:val="ru-RU"/>
        </w:rPr>
        <w:t>ие</w:t>
      </w:r>
      <w:r w:rsidRPr="00EF5B5C">
        <w:rPr>
          <w:lang w:val="ru-RU"/>
        </w:rPr>
        <w:t xml:space="preserve">, вновь обратившись к архивным источникам в обеих странах. В течение долгого времени официальная </w:t>
      </w:r>
      <w:r w:rsidRPr="00935FE8">
        <w:rPr>
          <w:color w:val="FF0000"/>
          <w:lang w:val="ru-RU"/>
        </w:rPr>
        <w:t xml:space="preserve">история </w:t>
      </w:r>
      <w:r w:rsidR="00A53812">
        <w:rPr>
          <w:color w:val="FF0000"/>
          <w:lang w:val="ru-RU"/>
        </w:rPr>
        <w:t>влияла на</w:t>
      </w:r>
      <w:r w:rsidRPr="00935FE8">
        <w:rPr>
          <w:color w:val="FF0000"/>
          <w:lang w:val="ru-RU"/>
        </w:rPr>
        <w:t xml:space="preserve"> </w:t>
      </w:r>
      <w:r w:rsidR="00B44C84">
        <w:rPr>
          <w:color w:val="FF0000"/>
          <w:lang w:val="ru-RU"/>
        </w:rPr>
        <w:t>повествование</w:t>
      </w:r>
      <w:r w:rsidRPr="00EF5B5C">
        <w:rPr>
          <w:lang w:val="ru-RU"/>
        </w:rPr>
        <w:t>. Хотя британская история Чарльза Вебстера и Ноубла Франкленда, опубликованная в 1961 году, является одной из лучших британских официальных историй войны (позже отвергнутая маршалом авиации Харрисом как «</w:t>
      </w:r>
      <w:r w:rsidR="00935FE8">
        <w:rPr>
          <w:lang w:val="ru-RU"/>
        </w:rPr>
        <w:t>сочинение</w:t>
      </w:r>
      <w:r w:rsidRPr="00EF5B5C">
        <w:rPr>
          <w:lang w:val="ru-RU"/>
        </w:rPr>
        <w:t xml:space="preserve"> школьника»), четыре тома отражали официальн</w:t>
      </w:r>
      <w:r w:rsidR="00935FE8">
        <w:rPr>
          <w:lang w:val="ru-RU"/>
        </w:rPr>
        <w:t>ые</w:t>
      </w:r>
      <w:r w:rsidRPr="00EF5B5C">
        <w:rPr>
          <w:lang w:val="ru-RU"/>
        </w:rPr>
        <w:t xml:space="preserve"> запис</w:t>
      </w:r>
      <w:r w:rsidR="00935FE8">
        <w:rPr>
          <w:lang w:val="ru-RU"/>
        </w:rPr>
        <w:t>и</w:t>
      </w:r>
      <w:r w:rsidRPr="00EF5B5C">
        <w:rPr>
          <w:lang w:val="ru-RU"/>
        </w:rPr>
        <w:t xml:space="preserve"> Национальн</w:t>
      </w:r>
      <w:r w:rsidR="00935FE8">
        <w:rPr>
          <w:lang w:val="ru-RU"/>
        </w:rPr>
        <w:t>ого</w:t>
      </w:r>
      <w:r w:rsidRPr="00EF5B5C">
        <w:rPr>
          <w:lang w:val="ru-RU"/>
        </w:rPr>
        <w:t xml:space="preserve"> архив</w:t>
      </w:r>
      <w:r w:rsidR="00935FE8">
        <w:rPr>
          <w:lang w:val="ru-RU"/>
        </w:rPr>
        <w:t>а</w:t>
      </w:r>
      <w:r w:rsidRPr="00EF5B5C">
        <w:rPr>
          <w:lang w:val="ru-RU"/>
        </w:rPr>
        <w:t xml:space="preserve"> и сосредот</w:t>
      </w:r>
      <w:r w:rsidR="00935FE8">
        <w:rPr>
          <w:lang w:val="ru-RU"/>
        </w:rPr>
        <w:t>а</w:t>
      </w:r>
      <w:r w:rsidRPr="00EF5B5C">
        <w:rPr>
          <w:lang w:val="ru-RU"/>
        </w:rPr>
        <w:t>чи</w:t>
      </w:r>
      <w:r w:rsidR="00935FE8">
        <w:rPr>
          <w:lang w:val="ru-RU"/>
        </w:rPr>
        <w:t>ва</w:t>
      </w:r>
      <w:r w:rsidRPr="00EF5B5C">
        <w:rPr>
          <w:lang w:val="ru-RU"/>
        </w:rPr>
        <w:t>л</w:t>
      </w:r>
      <w:r w:rsidR="00B44C84">
        <w:rPr>
          <w:lang w:val="ru-RU"/>
        </w:rPr>
        <w:t>и</w:t>
      </w:r>
      <w:r w:rsidR="00935FE8">
        <w:rPr>
          <w:lang w:val="ru-RU"/>
        </w:rPr>
        <w:t>сь</w:t>
      </w:r>
      <w:r w:rsidRPr="00EF5B5C">
        <w:rPr>
          <w:lang w:val="ru-RU"/>
        </w:rPr>
        <w:t xml:space="preserve"> на бомбардировках Германии, а не Европы</w:t>
      </w:r>
      <w:r w:rsidR="00A53812">
        <w:rPr>
          <w:lang w:val="ru-RU"/>
        </w:rPr>
        <w:t xml:space="preserve"> в целом</w:t>
      </w:r>
      <w:r w:rsidRPr="00EF5B5C">
        <w:rPr>
          <w:lang w:val="ru-RU"/>
        </w:rPr>
        <w:t>. Американская семитомная официальная история, написанная Уэсли Крейвеном и Джеймсом Кейтом, также тесно связана с оперативной историей ВВС США, лишь частью которой были бомбардировки. Написанная в 1950-х годах</w:t>
      </w:r>
      <w:r w:rsidR="00717552">
        <w:rPr>
          <w:lang w:val="ru-RU"/>
        </w:rPr>
        <w:t>,</w:t>
      </w:r>
      <w:r w:rsidRPr="00EF5B5C">
        <w:rPr>
          <w:lang w:val="ru-RU"/>
        </w:rPr>
        <w:t xml:space="preserve"> база источников также отражала официальные записи, которые в настоящее время хранятся в Национальном архиве </w:t>
      </w:r>
      <w:r w:rsidRPr="00EF5B5C">
        <w:t>II</w:t>
      </w:r>
      <w:r w:rsidRPr="00EF5B5C">
        <w:rPr>
          <w:lang w:val="ru-RU"/>
        </w:rPr>
        <w:t xml:space="preserve"> в Колледж-Парке, штат Мэриленд, и в Агентстве исторических исследований ВВС, Максвелл, Алабама. Однако большая часть бомбардирово</w:t>
      </w:r>
      <w:r w:rsidR="00717552">
        <w:rPr>
          <w:lang w:val="ru-RU"/>
        </w:rPr>
        <w:t>чных кампаний</w:t>
      </w:r>
      <w:r w:rsidRPr="00EF5B5C">
        <w:rPr>
          <w:lang w:val="ru-RU"/>
        </w:rPr>
        <w:t xml:space="preserve"> и политики, которая </w:t>
      </w:r>
      <w:r w:rsidR="00717552">
        <w:rPr>
          <w:lang w:val="ru-RU"/>
        </w:rPr>
        <w:t>их</w:t>
      </w:r>
      <w:r w:rsidRPr="00EF5B5C">
        <w:rPr>
          <w:lang w:val="ru-RU"/>
        </w:rPr>
        <w:t xml:space="preserve"> окружала, может быть полностью понята только путем изучения личных документов отдельных лиц и учреждений или официальных записей, не связанных напрямую с </w:t>
      </w:r>
      <w:r w:rsidR="00B44C84" w:rsidRPr="00EF5B5C">
        <w:rPr>
          <w:lang w:val="ru-RU"/>
        </w:rPr>
        <w:t>бомбардирово</w:t>
      </w:r>
      <w:r w:rsidR="00B44C84">
        <w:rPr>
          <w:lang w:val="ru-RU"/>
        </w:rPr>
        <w:t>чными</w:t>
      </w:r>
      <w:r w:rsidR="00B44C84" w:rsidRPr="00EF5B5C">
        <w:rPr>
          <w:lang w:val="ru-RU"/>
        </w:rPr>
        <w:t xml:space="preserve"> </w:t>
      </w:r>
      <w:r w:rsidRPr="00EF5B5C">
        <w:rPr>
          <w:lang w:val="ru-RU"/>
        </w:rPr>
        <w:t>операциями</w:t>
      </w:r>
      <w:r w:rsidR="00717552">
        <w:rPr>
          <w:lang w:val="ru-RU"/>
        </w:rPr>
        <w:t>,</w:t>
      </w:r>
      <w:r w:rsidRPr="00EF5B5C">
        <w:rPr>
          <w:lang w:val="ru-RU"/>
        </w:rPr>
        <w:t xml:space="preserve"> или которые изначально были закрыты для </w:t>
      </w:r>
      <w:r w:rsidR="007B3325" w:rsidRPr="00EF5B5C">
        <w:rPr>
          <w:lang w:val="ru-RU"/>
        </w:rPr>
        <w:t>общественн</w:t>
      </w:r>
      <w:r w:rsidR="007B3325">
        <w:rPr>
          <w:lang w:val="ru-RU"/>
        </w:rPr>
        <w:t>ого</w:t>
      </w:r>
      <w:r w:rsidR="007B3325" w:rsidRPr="00EF5B5C">
        <w:rPr>
          <w:lang w:val="ru-RU"/>
        </w:rPr>
        <w:t xml:space="preserve"> </w:t>
      </w:r>
      <w:r w:rsidR="007B3325">
        <w:rPr>
          <w:lang w:val="ru-RU"/>
        </w:rPr>
        <w:t>изучения</w:t>
      </w:r>
      <w:r w:rsidRPr="00EF5B5C">
        <w:rPr>
          <w:lang w:val="ru-RU"/>
        </w:rPr>
        <w:t>, потому что подн</w:t>
      </w:r>
      <w:r w:rsidR="007B3325">
        <w:rPr>
          <w:lang w:val="ru-RU"/>
        </w:rPr>
        <w:t>има</w:t>
      </w:r>
      <w:r w:rsidRPr="00EF5B5C">
        <w:rPr>
          <w:lang w:val="ru-RU"/>
        </w:rPr>
        <w:t xml:space="preserve">ли неудобные вопросы. Например, в 1950-х годах было нелегко говорить об обширных приготовлениях к газовой и биологической войне (и многие записи оставались закрытыми гораздо дольше установленного законом минимума); </w:t>
      </w:r>
      <w:r w:rsidR="00070933" w:rsidRPr="00717552">
        <w:rPr>
          <w:color w:val="000000" w:themeColor="text1"/>
          <w:lang w:val="ru-RU"/>
        </w:rPr>
        <w:t xml:space="preserve">также </w:t>
      </w:r>
      <w:r w:rsidR="00717552" w:rsidRPr="00717552">
        <w:rPr>
          <w:color w:val="000000" w:themeColor="text1"/>
          <w:lang w:val="ru-RU"/>
        </w:rPr>
        <w:t xml:space="preserve">нельзя было </w:t>
      </w:r>
      <w:r w:rsidR="00B44C84" w:rsidRPr="00717552">
        <w:rPr>
          <w:color w:val="000000" w:themeColor="text1"/>
          <w:lang w:val="ru-RU"/>
        </w:rPr>
        <w:t>использовать данные</w:t>
      </w:r>
      <w:r w:rsidRPr="00717552">
        <w:rPr>
          <w:color w:val="000000" w:themeColor="text1"/>
          <w:lang w:val="ru-RU"/>
        </w:rPr>
        <w:t xml:space="preserve"> развед</w:t>
      </w:r>
      <w:r w:rsidR="00B44C84" w:rsidRPr="00717552">
        <w:rPr>
          <w:color w:val="000000" w:themeColor="text1"/>
          <w:lang w:val="ru-RU"/>
        </w:rPr>
        <w:t>служб</w:t>
      </w:r>
      <w:r w:rsidRPr="00EF5B5C">
        <w:rPr>
          <w:lang w:val="ru-RU"/>
        </w:rPr>
        <w:t>, секреты котор</w:t>
      </w:r>
      <w:r w:rsidR="00B44C84">
        <w:rPr>
          <w:lang w:val="ru-RU"/>
        </w:rPr>
        <w:t>ых</w:t>
      </w:r>
      <w:r w:rsidRPr="00EF5B5C">
        <w:rPr>
          <w:lang w:val="ru-RU"/>
        </w:rPr>
        <w:t xml:space="preserve"> постепенно раскрывались в течение последних 30 лет.</w:t>
      </w:r>
    </w:p>
    <w:p w:rsidR="00EF5B5C" w:rsidRPr="00EF5B5C" w:rsidRDefault="00EF5B5C" w:rsidP="006E6481">
      <w:pPr>
        <w:pStyle w:val="Para01"/>
        <w:ind w:firstLine="240"/>
        <w:jc w:val="both"/>
        <w:rPr>
          <w:lang w:val="ru-RU"/>
        </w:rPr>
      </w:pPr>
    </w:p>
    <w:p w:rsidR="00070933" w:rsidRPr="00070933" w:rsidRDefault="00070933" w:rsidP="006E6481">
      <w:pPr>
        <w:pStyle w:val="Para01"/>
        <w:ind w:firstLine="240"/>
        <w:jc w:val="both"/>
        <w:rPr>
          <w:lang w:val="ru-RU"/>
        </w:rPr>
      </w:pPr>
      <w:r w:rsidRPr="00B75B22">
        <w:rPr>
          <w:color w:val="000000" w:themeColor="text1"/>
          <w:lang w:val="ru-RU"/>
        </w:rPr>
        <w:t>Опыт</w:t>
      </w:r>
      <w:r w:rsidR="005D7E2B" w:rsidRPr="00B75B22">
        <w:rPr>
          <w:color w:val="000000" w:themeColor="text1"/>
          <w:lang w:val="ru-RU"/>
        </w:rPr>
        <w:t xml:space="preserve"> подвергшихся</w:t>
      </w:r>
      <w:r w:rsidRPr="00B75B22">
        <w:rPr>
          <w:color w:val="000000" w:themeColor="text1"/>
          <w:lang w:val="ru-RU"/>
        </w:rPr>
        <w:t xml:space="preserve"> бомбеж</w:t>
      </w:r>
      <w:r w:rsidR="005D7E2B" w:rsidRPr="00B75B22">
        <w:rPr>
          <w:color w:val="000000" w:themeColor="text1"/>
          <w:lang w:val="ru-RU"/>
        </w:rPr>
        <w:t>кам</w:t>
      </w:r>
      <w:r w:rsidRPr="00B75B22">
        <w:rPr>
          <w:color w:val="000000" w:themeColor="text1"/>
          <w:lang w:val="ru-RU"/>
        </w:rPr>
        <w:t xml:space="preserve"> </w:t>
      </w:r>
      <w:r w:rsidRPr="00070933">
        <w:rPr>
          <w:lang w:val="ru-RU"/>
        </w:rPr>
        <w:t>официальн</w:t>
      </w:r>
      <w:r w:rsidR="005D7E2B">
        <w:rPr>
          <w:lang w:val="ru-RU"/>
        </w:rPr>
        <w:t>ы</w:t>
      </w:r>
      <w:r w:rsidR="00B75B22">
        <w:rPr>
          <w:lang w:val="ru-RU"/>
        </w:rPr>
        <w:t>ми</w:t>
      </w:r>
      <w:r w:rsidRPr="00070933">
        <w:rPr>
          <w:lang w:val="ru-RU"/>
        </w:rPr>
        <w:t xml:space="preserve"> </w:t>
      </w:r>
      <w:r w:rsidR="005D7E2B">
        <w:rPr>
          <w:lang w:val="ru-RU"/>
        </w:rPr>
        <w:t>данны</w:t>
      </w:r>
      <w:r w:rsidR="00B75B22">
        <w:rPr>
          <w:lang w:val="ru-RU"/>
        </w:rPr>
        <w:t>ми</w:t>
      </w:r>
      <w:r w:rsidRPr="00070933">
        <w:rPr>
          <w:lang w:val="ru-RU"/>
        </w:rPr>
        <w:t xml:space="preserve"> </w:t>
      </w:r>
      <w:r w:rsidR="00B75B22">
        <w:rPr>
          <w:lang w:val="ru-RU"/>
        </w:rPr>
        <w:t xml:space="preserve">освещен </w:t>
      </w:r>
      <w:r w:rsidRPr="00070933">
        <w:rPr>
          <w:lang w:val="ru-RU"/>
        </w:rPr>
        <w:t xml:space="preserve">меньше. Только в Британии гражданская серия официальных историй охватывала гражданскую оборону, производство и социальную политику. Они по-прежнему являются полезным источником, но во многих случаях были заменены более подробными и </w:t>
      </w:r>
      <w:r w:rsidR="00CA15C2">
        <w:rPr>
          <w:lang w:val="ru-RU"/>
        </w:rPr>
        <w:t>важными</w:t>
      </w:r>
      <w:r w:rsidRPr="00070933">
        <w:rPr>
          <w:lang w:val="ru-RU"/>
        </w:rPr>
        <w:t xml:space="preserve"> историческими работами. Я использовал менее известные местные </w:t>
      </w:r>
      <w:r w:rsidR="00B75B22">
        <w:rPr>
          <w:lang w:val="ru-RU"/>
        </w:rPr>
        <w:t>архивы</w:t>
      </w:r>
      <w:r w:rsidRPr="00070933">
        <w:rPr>
          <w:lang w:val="ru-RU"/>
        </w:rPr>
        <w:t xml:space="preserve">, чтобы дополнить </w:t>
      </w:r>
      <w:r w:rsidR="00B75B22">
        <w:rPr>
          <w:lang w:val="ru-RU"/>
        </w:rPr>
        <w:t xml:space="preserve">данные </w:t>
      </w:r>
      <w:r w:rsidRPr="00070933">
        <w:rPr>
          <w:lang w:val="ru-RU"/>
        </w:rPr>
        <w:t>центральны</w:t>
      </w:r>
      <w:r w:rsidR="00B75B22">
        <w:rPr>
          <w:lang w:val="ru-RU"/>
        </w:rPr>
        <w:t>х</w:t>
      </w:r>
      <w:r w:rsidRPr="00070933">
        <w:rPr>
          <w:lang w:val="ru-RU"/>
        </w:rPr>
        <w:t xml:space="preserve"> архив</w:t>
      </w:r>
      <w:r w:rsidR="00B75B22">
        <w:rPr>
          <w:lang w:val="ru-RU"/>
        </w:rPr>
        <w:t>ов</w:t>
      </w:r>
      <w:r w:rsidRPr="00070933">
        <w:rPr>
          <w:lang w:val="ru-RU"/>
        </w:rPr>
        <w:t xml:space="preserve">. Особенно полезными оказались документы гражданской обороны, хранящиеся в Центре истории </w:t>
      </w:r>
      <w:r w:rsidR="00CA15C2">
        <w:rPr>
          <w:lang w:val="ru-RU"/>
        </w:rPr>
        <w:t>Халла</w:t>
      </w:r>
      <w:r w:rsidRPr="00070933">
        <w:rPr>
          <w:lang w:val="ru-RU"/>
        </w:rPr>
        <w:t>, в которых рассказывается история города, подверг</w:t>
      </w:r>
      <w:r w:rsidR="00B75B22">
        <w:rPr>
          <w:lang w:val="ru-RU"/>
        </w:rPr>
        <w:t>ав</w:t>
      </w:r>
      <w:r w:rsidRPr="00070933">
        <w:rPr>
          <w:lang w:val="ru-RU"/>
        </w:rPr>
        <w:t>шегося бомбардировкам с лета 1940 года до последнего зарегистрированного налета на Британию в марте 1945 года, а также записи о северо-востоке, хранящиеся в Музе</w:t>
      </w:r>
      <w:r w:rsidR="00981020">
        <w:rPr>
          <w:lang w:val="ru-RU"/>
        </w:rPr>
        <w:t>е</w:t>
      </w:r>
      <w:r w:rsidRPr="00070933">
        <w:rPr>
          <w:lang w:val="ru-RU"/>
        </w:rPr>
        <w:t xml:space="preserve"> открытий в Ньюкасл-апон-Тайн. Для других европейских </w:t>
      </w:r>
      <w:r w:rsidR="00B75B22">
        <w:rPr>
          <w:lang w:val="ru-RU"/>
        </w:rPr>
        <w:t>со</w:t>
      </w:r>
      <w:r w:rsidRPr="00070933">
        <w:rPr>
          <w:lang w:val="ru-RU"/>
        </w:rPr>
        <w:t xml:space="preserve">обществ нет </w:t>
      </w:r>
      <w:r w:rsidR="00981020">
        <w:rPr>
          <w:lang w:val="ru-RU"/>
        </w:rPr>
        <w:t>официальной истории (хотя тома</w:t>
      </w:r>
      <w:r w:rsidR="00CA15C2">
        <w:rPr>
          <w:lang w:val="ru-RU"/>
        </w:rPr>
        <w:t>,</w:t>
      </w:r>
      <w:r w:rsidR="00981020">
        <w:rPr>
          <w:lang w:val="ru-RU"/>
        </w:rPr>
        <w:t xml:space="preserve"> посвященные</w:t>
      </w:r>
      <w:r w:rsidRPr="00070933">
        <w:rPr>
          <w:lang w:val="ru-RU"/>
        </w:rPr>
        <w:t xml:space="preserve"> тылу, издаваемые полуофициальным Исследовательским бюро военной истории [</w:t>
      </w:r>
      <w:r w:rsidRPr="00070933">
        <w:t>Milit</w:t>
      </w:r>
      <w:r w:rsidRPr="00070933">
        <w:rPr>
          <w:lang w:val="ru-RU"/>
        </w:rPr>
        <w:t>ä</w:t>
      </w:r>
      <w:r w:rsidRPr="00070933">
        <w:t>rgeschichtliches</w:t>
      </w:r>
      <w:r w:rsidRPr="00070933">
        <w:rPr>
          <w:lang w:val="ru-RU"/>
        </w:rPr>
        <w:t xml:space="preserve"> </w:t>
      </w:r>
      <w:r w:rsidRPr="00070933">
        <w:t>Forschungsamt</w:t>
      </w:r>
      <w:r w:rsidRPr="00070933">
        <w:rPr>
          <w:lang w:val="ru-RU"/>
        </w:rPr>
        <w:t xml:space="preserve">] в Потсдаме, очень успешно служат той же цели), но существует множество местных исследований по </w:t>
      </w:r>
      <w:r w:rsidR="00981020">
        <w:rPr>
          <w:lang w:val="ru-RU"/>
        </w:rPr>
        <w:t>бомбардировкам</w:t>
      </w:r>
      <w:r w:rsidRPr="00070933">
        <w:rPr>
          <w:lang w:val="ru-RU"/>
        </w:rPr>
        <w:t xml:space="preserve"> город</w:t>
      </w:r>
      <w:r w:rsidR="00981020">
        <w:rPr>
          <w:lang w:val="ru-RU"/>
        </w:rPr>
        <w:t>ов</w:t>
      </w:r>
      <w:r w:rsidRPr="00070933">
        <w:rPr>
          <w:lang w:val="ru-RU"/>
        </w:rPr>
        <w:t xml:space="preserve"> в каждо</w:t>
      </w:r>
      <w:r w:rsidR="00981020">
        <w:rPr>
          <w:lang w:val="ru-RU"/>
        </w:rPr>
        <w:t>й стране</w:t>
      </w:r>
      <w:r w:rsidRPr="00070933">
        <w:rPr>
          <w:lang w:val="ru-RU"/>
        </w:rPr>
        <w:t>, подвергше</w:t>
      </w:r>
      <w:r w:rsidR="00981020">
        <w:rPr>
          <w:lang w:val="ru-RU"/>
        </w:rPr>
        <w:t>й</w:t>
      </w:r>
      <w:r w:rsidRPr="00070933">
        <w:rPr>
          <w:lang w:val="ru-RU"/>
        </w:rPr>
        <w:t xml:space="preserve">ся налетам. Эти исследования являются бесценным источником информации о местных условиях, </w:t>
      </w:r>
      <w:r w:rsidR="00B75B22" w:rsidRPr="00B75B22">
        <w:rPr>
          <w:color w:val="000000" w:themeColor="text1"/>
          <w:lang w:val="ru-RU"/>
        </w:rPr>
        <w:t>реакции</w:t>
      </w:r>
      <w:r w:rsidR="00CA15C2" w:rsidRPr="00B75B22">
        <w:rPr>
          <w:color w:val="000000" w:themeColor="text1"/>
          <w:lang w:val="ru-RU"/>
        </w:rPr>
        <w:t xml:space="preserve"> населения</w:t>
      </w:r>
      <w:r w:rsidRPr="00070933">
        <w:rPr>
          <w:lang w:val="ru-RU"/>
        </w:rPr>
        <w:t xml:space="preserve">, </w:t>
      </w:r>
      <w:r w:rsidR="00B75B22">
        <w:rPr>
          <w:lang w:val="ru-RU"/>
        </w:rPr>
        <w:t>эффективности</w:t>
      </w:r>
      <w:r w:rsidRPr="00070933">
        <w:rPr>
          <w:lang w:val="ru-RU"/>
        </w:rPr>
        <w:t xml:space="preserve"> гражданской обороны и жертвах; без них было бы невозможно реконструировать </w:t>
      </w:r>
      <w:r w:rsidRPr="00070933">
        <w:rPr>
          <w:lang w:val="ru-RU"/>
        </w:rPr>
        <w:lastRenderedPageBreak/>
        <w:t xml:space="preserve">историю разбомбленных </w:t>
      </w:r>
      <w:r w:rsidR="00B75B22">
        <w:rPr>
          <w:lang w:val="ru-RU"/>
        </w:rPr>
        <w:t>со</w:t>
      </w:r>
      <w:r w:rsidRPr="00B75B22">
        <w:rPr>
          <w:color w:val="000000" w:themeColor="text1"/>
          <w:lang w:val="ru-RU"/>
        </w:rPr>
        <w:t>обществ</w:t>
      </w:r>
      <w:r w:rsidRPr="00981020">
        <w:rPr>
          <w:color w:val="FF0000"/>
          <w:lang w:val="ru-RU"/>
        </w:rPr>
        <w:t xml:space="preserve"> </w:t>
      </w:r>
      <w:r w:rsidRPr="00070933">
        <w:rPr>
          <w:lang w:val="ru-RU"/>
        </w:rPr>
        <w:t xml:space="preserve">во Франции, Италии, Нидерландах и Германии. Там, где это было возможно, эти исследования были дополнены национальными </w:t>
      </w:r>
      <w:r w:rsidR="00B75B22">
        <w:rPr>
          <w:lang w:val="ru-RU"/>
        </w:rPr>
        <w:t>архивами</w:t>
      </w:r>
      <w:r w:rsidRPr="00070933">
        <w:rPr>
          <w:lang w:val="ru-RU"/>
        </w:rPr>
        <w:t>, хранящимися в Берлине, Фрайбурге-им-Брайсгау, Риме, Париже и на Мальте (где есть полезный архив гражданской обороны, расположенный недалеко от прекрасных пляжей Мальты).</w:t>
      </w:r>
    </w:p>
    <w:p w:rsidR="00070933" w:rsidRPr="00070933" w:rsidRDefault="00070933" w:rsidP="006E6481">
      <w:pPr>
        <w:pStyle w:val="Para01"/>
        <w:ind w:firstLine="240"/>
        <w:jc w:val="both"/>
        <w:rPr>
          <w:lang w:val="ru-RU"/>
        </w:rPr>
      </w:pPr>
    </w:p>
    <w:p w:rsidR="00981020" w:rsidRPr="00981020" w:rsidRDefault="00981020" w:rsidP="006E6481">
      <w:pPr>
        <w:pStyle w:val="Para01"/>
        <w:ind w:firstLine="240"/>
        <w:jc w:val="both"/>
        <w:rPr>
          <w:lang w:val="ru-RU"/>
        </w:rPr>
      </w:pPr>
      <w:r w:rsidRPr="00981020">
        <w:rPr>
          <w:lang w:val="ru-RU"/>
        </w:rPr>
        <w:t xml:space="preserve">Необходимо сказать кое-что об использовании статистики на </w:t>
      </w:r>
      <w:r w:rsidR="00B75B22">
        <w:rPr>
          <w:lang w:val="ru-RU"/>
        </w:rPr>
        <w:t xml:space="preserve">в этой </w:t>
      </w:r>
      <w:r w:rsidRPr="00981020">
        <w:rPr>
          <w:lang w:val="ru-RU"/>
        </w:rPr>
        <w:t>книг</w:t>
      </w:r>
      <w:r w:rsidR="00B75B22">
        <w:rPr>
          <w:lang w:val="ru-RU"/>
        </w:rPr>
        <w:t>е</w:t>
      </w:r>
      <w:r w:rsidRPr="00981020">
        <w:rPr>
          <w:lang w:val="ru-RU"/>
        </w:rPr>
        <w:t xml:space="preserve">. Многие статистические данные военного времени, как известно, по тем или иным причинам являются неполными, не в последнюю очередь те, которые </w:t>
      </w:r>
      <w:r w:rsidR="00B75B22" w:rsidRPr="00B75B22">
        <w:rPr>
          <w:color w:val="000000" w:themeColor="text1"/>
          <w:lang w:val="ru-RU"/>
        </w:rPr>
        <w:t>исходили</w:t>
      </w:r>
      <w:r w:rsidRPr="00B75B22">
        <w:rPr>
          <w:color w:val="000000" w:themeColor="text1"/>
          <w:lang w:val="ru-RU"/>
        </w:rPr>
        <w:t xml:space="preserve"> из широко распространенных </w:t>
      </w:r>
      <w:r w:rsidRPr="00981020">
        <w:rPr>
          <w:lang w:val="ru-RU"/>
        </w:rPr>
        <w:t xml:space="preserve">представлений </w:t>
      </w:r>
      <w:r w:rsidR="00B75B22">
        <w:rPr>
          <w:lang w:val="ru-RU"/>
        </w:rPr>
        <w:t xml:space="preserve">об уровне потерь </w:t>
      </w:r>
      <w:r w:rsidRPr="00981020">
        <w:rPr>
          <w:lang w:val="ru-RU"/>
        </w:rPr>
        <w:t xml:space="preserve">военного </w:t>
      </w:r>
      <w:r w:rsidR="00B75B22">
        <w:rPr>
          <w:lang w:val="ru-RU"/>
        </w:rPr>
        <w:t>времени</w:t>
      </w:r>
      <w:r w:rsidRPr="00981020">
        <w:rPr>
          <w:lang w:val="ru-RU"/>
        </w:rPr>
        <w:t xml:space="preserve">. В тексте я опирался на данные о погибших и раненых, </w:t>
      </w:r>
      <w:r w:rsidR="002F03D5">
        <w:rPr>
          <w:lang w:val="ru-RU"/>
        </w:rPr>
        <w:t>которые</w:t>
      </w:r>
      <w:r w:rsidRPr="00981020">
        <w:rPr>
          <w:lang w:val="ru-RU"/>
        </w:rPr>
        <w:t xml:space="preserve"> име</w:t>
      </w:r>
      <w:r w:rsidR="002F03D5">
        <w:rPr>
          <w:lang w:val="ru-RU"/>
        </w:rPr>
        <w:t>ю</w:t>
      </w:r>
      <w:r w:rsidRPr="00981020">
        <w:rPr>
          <w:lang w:val="ru-RU"/>
        </w:rPr>
        <w:t>тся в архивных записях, хотя и с обычными оговорками относительно достоверности и полноты. Я пытался как можно тщательнее учесть разумные пределы погрешности, но, тем не менее, существуют большие различия между представленной здесь статистической картиной и многими стандартными цифрами, особенно для Германии и Советского Союза. В большинстве случаев цифры потерь от бомб пришлось уменьшить. Это никоим образом не предназначено для того, чтобы умалить суровую реальность того, что сотни тысяч европейцев погибли или получили серьезные ранения под бомбами. Поиск более исторически правдоподобных статистических данных не делает убийства гражданских лиц с воздуха более или менее законными; он просто регистрирует более надежный нарратив о том, что произошло.</w:t>
      </w:r>
    </w:p>
    <w:p w:rsidR="00981020" w:rsidRPr="00981020" w:rsidRDefault="00981020" w:rsidP="006E6481">
      <w:pPr>
        <w:pStyle w:val="Para01"/>
        <w:ind w:firstLine="240"/>
        <w:jc w:val="both"/>
        <w:rPr>
          <w:lang w:val="ru-RU"/>
        </w:rPr>
      </w:pPr>
    </w:p>
    <w:p w:rsidR="00981020" w:rsidRPr="002F03D5" w:rsidRDefault="00981020" w:rsidP="00981020">
      <w:pPr>
        <w:rPr>
          <w:rFonts w:ascii="Cambria" w:hAnsi="Cambria"/>
          <w:sz w:val="24"/>
        </w:rPr>
      </w:pPr>
      <w:r w:rsidRPr="002F03D5">
        <w:rPr>
          <w:rFonts w:ascii="Cambria" w:hAnsi="Cambria"/>
          <w:sz w:val="24"/>
        </w:rPr>
        <w:t xml:space="preserve">В книге такого масштаба было трудно в полной мере отдать должное </w:t>
      </w:r>
      <w:r w:rsidR="00793CFD">
        <w:rPr>
          <w:rFonts w:ascii="Cambria" w:hAnsi="Cambria"/>
          <w:sz w:val="24"/>
        </w:rPr>
        <w:t>людям,</w:t>
      </w:r>
      <w:r w:rsidRPr="002F03D5">
        <w:rPr>
          <w:rFonts w:ascii="Cambria" w:hAnsi="Cambria"/>
          <w:sz w:val="24"/>
        </w:rPr>
        <w:t xml:space="preserve"> как те</w:t>
      </w:r>
      <w:r w:rsidR="00793CFD">
        <w:rPr>
          <w:rFonts w:ascii="Cambria" w:hAnsi="Cambria"/>
          <w:sz w:val="24"/>
        </w:rPr>
        <w:t>м</w:t>
      </w:r>
      <w:r w:rsidRPr="002F03D5">
        <w:rPr>
          <w:rFonts w:ascii="Cambria" w:hAnsi="Cambria"/>
          <w:sz w:val="24"/>
        </w:rPr>
        <w:t xml:space="preserve">, </w:t>
      </w:r>
      <w:r w:rsidRPr="00793CFD">
        <w:rPr>
          <w:rFonts w:ascii="Cambria" w:hAnsi="Cambria"/>
          <w:color w:val="000000" w:themeColor="text1"/>
          <w:sz w:val="24"/>
        </w:rPr>
        <w:t>кто бомби</w:t>
      </w:r>
      <w:r w:rsidR="002F03D5" w:rsidRPr="00793CFD">
        <w:rPr>
          <w:rFonts w:ascii="Cambria" w:hAnsi="Cambria"/>
          <w:color w:val="000000" w:themeColor="text1"/>
          <w:sz w:val="24"/>
        </w:rPr>
        <w:t>л</w:t>
      </w:r>
      <w:r w:rsidRPr="00793CFD">
        <w:rPr>
          <w:rFonts w:ascii="Cambria" w:hAnsi="Cambria"/>
          <w:color w:val="000000" w:themeColor="text1"/>
          <w:sz w:val="24"/>
        </w:rPr>
        <w:t>, так и те</w:t>
      </w:r>
      <w:r w:rsidR="00793CFD">
        <w:rPr>
          <w:rFonts w:ascii="Cambria" w:hAnsi="Cambria"/>
          <w:color w:val="000000" w:themeColor="text1"/>
          <w:sz w:val="24"/>
        </w:rPr>
        <w:t>м</w:t>
      </w:r>
      <w:r w:rsidRPr="00793CFD">
        <w:rPr>
          <w:rFonts w:ascii="Cambria" w:hAnsi="Cambria"/>
          <w:color w:val="000000" w:themeColor="text1"/>
          <w:sz w:val="24"/>
        </w:rPr>
        <w:t>, кого бомб</w:t>
      </w:r>
      <w:r w:rsidR="002F03D5" w:rsidRPr="00793CFD">
        <w:rPr>
          <w:rFonts w:ascii="Cambria" w:hAnsi="Cambria"/>
          <w:color w:val="000000" w:themeColor="text1"/>
          <w:sz w:val="24"/>
        </w:rPr>
        <w:t>или</w:t>
      </w:r>
      <w:r w:rsidRPr="002F03D5">
        <w:rPr>
          <w:rFonts w:ascii="Cambria" w:hAnsi="Cambria"/>
          <w:sz w:val="24"/>
        </w:rPr>
        <w:t xml:space="preserve">. Тем не менее, это очень человечная история, уходящая корнями в более широкое повествование о насилии двадцатого века. На этих страницах есть </w:t>
      </w:r>
      <w:r w:rsidR="00793CFD">
        <w:rPr>
          <w:rFonts w:ascii="Cambria" w:hAnsi="Cambria"/>
          <w:sz w:val="24"/>
        </w:rPr>
        <w:t>те</w:t>
      </w:r>
      <w:r w:rsidRPr="002F03D5">
        <w:rPr>
          <w:rFonts w:ascii="Cambria" w:hAnsi="Cambria"/>
          <w:sz w:val="24"/>
        </w:rPr>
        <w:t xml:space="preserve">, чей опыт был выбран, чтобы осветить проблему, которая затронула многие тысячи людей, будь то экипажи, сражающиеся со стихией и врагом с большими физическими и психологическими затратами, или </w:t>
      </w:r>
      <w:r w:rsidRPr="00793CFD">
        <w:rPr>
          <w:rFonts w:ascii="Cambria" w:hAnsi="Cambria"/>
          <w:color w:val="000000" w:themeColor="text1"/>
          <w:sz w:val="24"/>
        </w:rPr>
        <w:t>сообщества на земле под ними</w:t>
      </w:r>
      <w:r w:rsidRPr="002F03D5">
        <w:rPr>
          <w:rFonts w:ascii="Cambria" w:hAnsi="Cambria"/>
          <w:sz w:val="24"/>
        </w:rPr>
        <w:t>, которые стали жертвами технологии, которая никогда не была достаточно точн</w:t>
      </w:r>
      <w:r w:rsidR="00793CFD">
        <w:rPr>
          <w:rFonts w:ascii="Cambria" w:hAnsi="Cambria"/>
          <w:sz w:val="24"/>
        </w:rPr>
        <w:t>а</w:t>
      </w:r>
      <w:r w:rsidRPr="002F03D5">
        <w:rPr>
          <w:rFonts w:ascii="Cambria" w:hAnsi="Cambria"/>
          <w:sz w:val="24"/>
        </w:rPr>
        <w:t xml:space="preserve">, чтобы ограничить </w:t>
      </w:r>
      <w:r w:rsidR="00793CFD">
        <w:rPr>
          <w:rFonts w:ascii="Cambria" w:hAnsi="Cambria"/>
          <w:sz w:val="24"/>
        </w:rPr>
        <w:t>уничтожение</w:t>
      </w:r>
      <w:r w:rsidRPr="002F03D5">
        <w:rPr>
          <w:rFonts w:ascii="Cambria" w:hAnsi="Cambria"/>
          <w:sz w:val="24"/>
        </w:rPr>
        <w:t xml:space="preserve"> жизней </w:t>
      </w:r>
      <w:r w:rsidR="00793CFD" w:rsidRPr="002F03D5">
        <w:rPr>
          <w:rFonts w:ascii="Cambria" w:hAnsi="Cambria"/>
          <w:sz w:val="24"/>
        </w:rPr>
        <w:t xml:space="preserve">гражданских </w:t>
      </w:r>
      <w:r w:rsidR="00793CFD">
        <w:rPr>
          <w:rFonts w:ascii="Cambria" w:hAnsi="Cambria"/>
          <w:sz w:val="24"/>
        </w:rPr>
        <w:t xml:space="preserve">лиц </w:t>
      </w:r>
      <w:r w:rsidRPr="002F03D5">
        <w:rPr>
          <w:rFonts w:ascii="Cambria" w:hAnsi="Cambria"/>
          <w:sz w:val="24"/>
        </w:rPr>
        <w:t>и городской среды. Один из ужасных парадоксов тотальной войны состоит в том, что и экипаж бомбардировщика, и те, кого он бомбит могут быть травмированы своим опытом. Глядя на бомбардировочную войну с расстояния 70 лет, я надеюсь, что этот парадокс укрепит решимость развитого мира никогда не повторять ее.</w:t>
      </w:r>
    </w:p>
    <w:p w:rsidR="00981020" w:rsidRPr="002F03D5" w:rsidRDefault="00981020" w:rsidP="00981020">
      <w:pPr>
        <w:rPr>
          <w:rFonts w:ascii="Cambria" w:hAnsi="Cambria"/>
          <w:sz w:val="24"/>
        </w:rPr>
      </w:pPr>
      <w:r w:rsidRPr="002F03D5">
        <w:rPr>
          <w:rFonts w:ascii="Cambria" w:hAnsi="Cambria"/>
          <w:sz w:val="24"/>
        </w:rPr>
        <w:t>Ричард Овери</w:t>
      </w:r>
    </w:p>
    <w:p w:rsidR="00981020" w:rsidRDefault="00981020" w:rsidP="00981020">
      <w:pPr>
        <w:rPr>
          <w:rFonts w:ascii="Cambria" w:hAnsi="Cambria"/>
          <w:sz w:val="24"/>
        </w:rPr>
      </w:pPr>
      <w:r w:rsidRPr="002F03D5">
        <w:rPr>
          <w:rFonts w:ascii="Cambria" w:hAnsi="Cambria"/>
          <w:sz w:val="24"/>
        </w:rPr>
        <w:t>Лондон, январь 2013 г.</w:t>
      </w:r>
    </w:p>
    <w:p w:rsidR="00793CFD" w:rsidRDefault="00793CFD" w:rsidP="00981020">
      <w:pPr>
        <w:rPr>
          <w:rFonts w:ascii="Cambria" w:hAnsi="Cambria"/>
          <w:sz w:val="24"/>
        </w:rPr>
      </w:pPr>
    </w:p>
    <w:p w:rsidR="00793CFD" w:rsidRPr="002F03D5" w:rsidRDefault="00793CFD" w:rsidP="00981020">
      <w:pPr>
        <w:rPr>
          <w:rFonts w:ascii="Cambria" w:hAnsi="Cambria"/>
          <w:sz w:val="24"/>
        </w:rPr>
      </w:pPr>
    </w:p>
    <w:p w:rsidR="006B61D8" w:rsidRDefault="006B61D8" w:rsidP="00981020">
      <w:pPr>
        <w:rPr>
          <w:sz w:val="24"/>
        </w:rPr>
      </w:pPr>
    </w:p>
    <w:p w:rsidR="00793CFD" w:rsidRDefault="00793CFD" w:rsidP="00981020">
      <w:pPr>
        <w:rPr>
          <w:sz w:val="24"/>
        </w:rPr>
      </w:pPr>
    </w:p>
    <w:p w:rsidR="00793CFD" w:rsidRDefault="00793CFD" w:rsidP="00981020">
      <w:pPr>
        <w:rPr>
          <w:sz w:val="24"/>
        </w:rPr>
      </w:pPr>
    </w:p>
    <w:p w:rsidR="00793CFD" w:rsidRDefault="00793CFD" w:rsidP="00981020">
      <w:pPr>
        <w:rPr>
          <w:sz w:val="24"/>
        </w:rPr>
      </w:pPr>
    </w:p>
    <w:p w:rsidR="00793CFD" w:rsidRPr="002F03D5" w:rsidRDefault="00793CFD" w:rsidP="00981020">
      <w:pPr>
        <w:rPr>
          <w:sz w:val="24"/>
        </w:rPr>
      </w:pPr>
    </w:p>
    <w:p w:rsidR="008A1C28" w:rsidRPr="00793CFD" w:rsidRDefault="008A1C28" w:rsidP="00793CFD">
      <w:pPr>
        <w:pStyle w:val="Para08"/>
        <w:outlineLvl w:val="0"/>
        <w:rPr>
          <w:sz w:val="32"/>
          <w:lang w:val="ru-RU"/>
        </w:rPr>
      </w:pPr>
      <w:r w:rsidRPr="00793CFD">
        <w:rPr>
          <w:sz w:val="32"/>
          <w:lang w:val="ru-RU"/>
        </w:rPr>
        <w:t>Пролог</w:t>
      </w:r>
    </w:p>
    <w:p w:rsidR="008A1C28" w:rsidRPr="00AB7402" w:rsidRDefault="008A1C28" w:rsidP="00793CFD">
      <w:pPr>
        <w:pStyle w:val="Para08"/>
        <w:outlineLvl w:val="1"/>
        <w:rPr>
          <w:lang w:val="ru-RU"/>
        </w:rPr>
      </w:pPr>
      <w:r w:rsidRPr="00AB7402">
        <w:rPr>
          <w:lang w:val="ru-RU"/>
        </w:rPr>
        <w:t>Бомбардировк</w:t>
      </w:r>
      <w:r w:rsidR="00793CFD">
        <w:rPr>
          <w:lang w:val="ru-RU"/>
        </w:rPr>
        <w:t>и</w:t>
      </w:r>
      <w:r w:rsidRPr="00AB7402">
        <w:rPr>
          <w:lang w:val="ru-RU"/>
        </w:rPr>
        <w:t xml:space="preserve"> Болгарии</w:t>
      </w:r>
    </w:p>
    <w:p w:rsidR="00793CFD" w:rsidRDefault="00793CFD" w:rsidP="008A1C28">
      <w:pPr>
        <w:pStyle w:val="Para08"/>
        <w:jc w:val="both"/>
        <w:rPr>
          <w:lang w:val="ru-RU"/>
        </w:rPr>
      </w:pPr>
    </w:p>
    <w:p w:rsidR="008A1C28" w:rsidRDefault="008A1C28" w:rsidP="008A1C28">
      <w:pPr>
        <w:pStyle w:val="Para08"/>
        <w:jc w:val="both"/>
        <w:rPr>
          <w:lang w:val="ru-RU"/>
        </w:rPr>
      </w:pPr>
      <w:r w:rsidRPr="008A1C28">
        <w:rPr>
          <w:lang w:val="ru-RU"/>
        </w:rPr>
        <w:t xml:space="preserve">Современная авиабомба характерной удлиненной формы со </w:t>
      </w:r>
      <w:r w:rsidRPr="00D06644">
        <w:rPr>
          <w:color w:val="000000" w:themeColor="text1"/>
          <w:lang w:val="ru-RU"/>
        </w:rPr>
        <w:t xml:space="preserve">стабилизаторами </w:t>
      </w:r>
      <w:r w:rsidRPr="008A1C28">
        <w:rPr>
          <w:lang w:val="ru-RU"/>
        </w:rPr>
        <w:t xml:space="preserve">и носовым детонатором является болгарским изобретением. Во время Балканской </w:t>
      </w:r>
      <w:r w:rsidRPr="008A1C28">
        <w:rPr>
          <w:lang w:val="ru-RU"/>
        </w:rPr>
        <w:lastRenderedPageBreak/>
        <w:t xml:space="preserve">войны 1912 года, которую вели Болгария, Греция, Сербия и Черногория (Балканская лига) против Турции, капитан болгарской армии Симеон Петров </w:t>
      </w:r>
      <w:r w:rsidR="00793CFD">
        <w:rPr>
          <w:lang w:val="ru-RU"/>
        </w:rPr>
        <w:t>переделал</w:t>
      </w:r>
      <w:r w:rsidRPr="008A1C28">
        <w:rPr>
          <w:lang w:val="ru-RU"/>
        </w:rPr>
        <w:t xml:space="preserve"> и увеличил </w:t>
      </w:r>
      <w:r w:rsidR="00D06644">
        <w:rPr>
          <w:lang w:val="ru-RU"/>
        </w:rPr>
        <w:t>несколько</w:t>
      </w:r>
      <w:r w:rsidRPr="008A1C28">
        <w:rPr>
          <w:lang w:val="ru-RU"/>
        </w:rPr>
        <w:t xml:space="preserve"> гранат для использования с самолета. Они были сброшены на турецкий вокзал 16 октября 1912 года с биплана </w:t>
      </w:r>
      <w:r>
        <w:t>Albatros</w:t>
      </w:r>
      <w:r w:rsidRPr="008A1C28">
        <w:rPr>
          <w:lang w:val="ru-RU"/>
        </w:rPr>
        <w:t xml:space="preserve"> </w:t>
      </w:r>
      <w:r>
        <w:t>F</w:t>
      </w:r>
      <w:r w:rsidRPr="008A1C28">
        <w:rPr>
          <w:lang w:val="ru-RU"/>
        </w:rPr>
        <w:t>.2, пилотируемого Радулом Мильковым. Впоследствии Петров модифицировал конструкцию, добавив стабилизир</w:t>
      </w:r>
      <w:r>
        <w:rPr>
          <w:lang w:val="ru-RU"/>
        </w:rPr>
        <w:t>ующее</w:t>
      </w:r>
      <w:r w:rsidRPr="008A1C28">
        <w:rPr>
          <w:lang w:val="ru-RU"/>
        </w:rPr>
        <w:t xml:space="preserve"> хвостовое оперение и взрыватель, предназначенный для детонации при ударе, и 6-килограммовая бомба стала стандартным болгарским </w:t>
      </w:r>
      <w:r>
        <w:rPr>
          <w:lang w:val="ru-RU"/>
        </w:rPr>
        <w:t>образцом</w:t>
      </w:r>
      <w:r w:rsidRPr="008A1C28">
        <w:rPr>
          <w:lang w:val="ru-RU"/>
        </w:rPr>
        <w:t xml:space="preserve"> до 1918 года. Чертежи так называемой бомбы «Чаталджа» позже были переданы Германи</w:t>
      </w:r>
      <w:r w:rsidR="00793CFD">
        <w:rPr>
          <w:lang w:val="ru-RU"/>
        </w:rPr>
        <w:t>и</w:t>
      </w:r>
      <w:r>
        <w:rPr>
          <w:lang w:val="ru-RU"/>
        </w:rPr>
        <w:t>,</w:t>
      </w:r>
      <w:r w:rsidRPr="008A1C28">
        <w:rPr>
          <w:lang w:val="ru-RU"/>
        </w:rPr>
        <w:t xml:space="preserve"> союзни</w:t>
      </w:r>
      <w:r>
        <w:rPr>
          <w:lang w:val="ru-RU"/>
        </w:rPr>
        <w:t>ц</w:t>
      </w:r>
      <w:r w:rsidR="00793CFD">
        <w:rPr>
          <w:lang w:val="ru-RU"/>
        </w:rPr>
        <w:t>е</w:t>
      </w:r>
      <w:r w:rsidRPr="008A1C28">
        <w:rPr>
          <w:lang w:val="ru-RU"/>
        </w:rPr>
        <w:t xml:space="preserve"> Болгарии во время Первой мировой войны. </w:t>
      </w:r>
      <w:r w:rsidR="00793CFD">
        <w:rPr>
          <w:lang w:val="ru-RU"/>
        </w:rPr>
        <w:t>Эта</w:t>
      </w:r>
      <w:r w:rsidRPr="008A1C28">
        <w:rPr>
          <w:lang w:val="ru-RU"/>
        </w:rPr>
        <w:t xml:space="preserve"> конструкция или что-то </w:t>
      </w:r>
      <w:r w:rsidR="00D06644">
        <w:rPr>
          <w:lang w:val="ru-RU"/>
        </w:rPr>
        <w:t>подобное</w:t>
      </w:r>
      <w:r w:rsidRPr="008A1C28">
        <w:rPr>
          <w:lang w:val="ru-RU"/>
        </w:rPr>
        <w:t xml:space="preserve"> вскоре стала стандартной во всех ВВС мира.</w:t>
      </w:r>
    </w:p>
    <w:p w:rsidR="008A1C28" w:rsidRPr="008A1C28" w:rsidRDefault="008A1C28" w:rsidP="008A1C28">
      <w:pPr>
        <w:pStyle w:val="Para08"/>
        <w:jc w:val="both"/>
        <w:rPr>
          <w:lang w:val="ru-RU"/>
        </w:rPr>
      </w:pPr>
    </w:p>
    <w:p w:rsidR="008A1C28" w:rsidRPr="008A1C28" w:rsidRDefault="008A1C28" w:rsidP="006E6481">
      <w:pPr>
        <w:pStyle w:val="Para01"/>
        <w:ind w:firstLine="240"/>
        <w:jc w:val="both"/>
        <w:rPr>
          <w:lang w:val="ru-RU"/>
        </w:rPr>
      </w:pPr>
      <w:bookmarkStart w:id="5" w:name="The_raid_in_November_1943_was_not_the_fi"/>
      <w:r w:rsidRPr="008A1C28">
        <w:rPr>
          <w:lang w:val="ru-RU"/>
        </w:rPr>
        <w:t xml:space="preserve">Изобретение Петрова стало </w:t>
      </w:r>
      <w:r>
        <w:rPr>
          <w:lang w:val="ru-RU"/>
        </w:rPr>
        <w:t>проклятием</w:t>
      </w:r>
      <w:r w:rsidRPr="008A1C28">
        <w:rPr>
          <w:lang w:val="ru-RU"/>
        </w:rPr>
        <w:t xml:space="preserve"> Болгари</w:t>
      </w:r>
      <w:r>
        <w:rPr>
          <w:lang w:val="ru-RU"/>
        </w:rPr>
        <w:t>и</w:t>
      </w:r>
      <w:r w:rsidRPr="008A1C28">
        <w:rPr>
          <w:lang w:val="ru-RU"/>
        </w:rPr>
        <w:t xml:space="preserve"> во время Второй мировой войн</w:t>
      </w:r>
      <w:r w:rsidR="00D06644">
        <w:rPr>
          <w:lang w:val="ru-RU"/>
        </w:rPr>
        <w:t>ы</w:t>
      </w:r>
      <w:r w:rsidRPr="008A1C28">
        <w:rPr>
          <w:lang w:val="ru-RU"/>
        </w:rPr>
        <w:t>. 14 ноября 1943 года 91 американск</w:t>
      </w:r>
      <w:r w:rsidR="00D06644">
        <w:rPr>
          <w:lang w:val="ru-RU"/>
        </w:rPr>
        <w:t>ий</w:t>
      </w:r>
      <w:r w:rsidRPr="008A1C28">
        <w:rPr>
          <w:lang w:val="ru-RU"/>
        </w:rPr>
        <w:t xml:space="preserve"> бомбардировщик </w:t>
      </w:r>
      <w:r w:rsidRPr="008A1C28">
        <w:t>B</w:t>
      </w:r>
      <w:r w:rsidRPr="008A1C28">
        <w:rPr>
          <w:lang w:val="ru-RU"/>
        </w:rPr>
        <w:t xml:space="preserve">-25 </w:t>
      </w:r>
      <w:r w:rsidRPr="008A1C28">
        <w:t>Mitchell</w:t>
      </w:r>
      <w:r w:rsidRPr="008A1C28">
        <w:rPr>
          <w:lang w:val="ru-RU"/>
        </w:rPr>
        <w:t xml:space="preserve"> в сопровождении 49 истребителей </w:t>
      </w:r>
      <w:r w:rsidRPr="008A1C28">
        <w:t>P</w:t>
      </w:r>
      <w:r w:rsidRPr="008A1C28">
        <w:rPr>
          <w:lang w:val="ru-RU"/>
        </w:rPr>
        <w:t xml:space="preserve">-38 </w:t>
      </w:r>
      <w:r w:rsidRPr="008A1C28">
        <w:t>Lightning</w:t>
      </w:r>
      <w:r w:rsidRPr="008A1C28">
        <w:rPr>
          <w:lang w:val="ru-RU"/>
        </w:rPr>
        <w:t xml:space="preserve"> атаковал</w:t>
      </w:r>
      <w:r w:rsidR="00D06644">
        <w:rPr>
          <w:lang w:val="ru-RU"/>
        </w:rPr>
        <w:t>и</w:t>
      </w:r>
      <w:r w:rsidRPr="008A1C28">
        <w:rPr>
          <w:lang w:val="ru-RU"/>
        </w:rPr>
        <w:t xml:space="preserve"> сортировочные станции в болгарской столице Софии. Бомб</w:t>
      </w:r>
      <w:r w:rsidR="00D06644">
        <w:rPr>
          <w:lang w:val="ru-RU"/>
        </w:rPr>
        <w:t>ы рассеялись</w:t>
      </w:r>
      <w:r w:rsidRPr="008A1C28">
        <w:rPr>
          <w:color w:val="FF0000"/>
          <w:lang w:val="ru-RU"/>
        </w:rPr>
        <w:t xml:space="preserve"> </w:t>
      </w:r>
      <w:r w:rsidR="00D06644" w:rsidRPr="00793CFD">
        <w:rPr>
          <w:color w:val="000000" w:themeColor="text1"/>
          <w:lang w:val="ru-RU"/>
        </w:rPr>
        <w:t>по</w:t>
      </w:r>
      <w:r w:rsidRPr="00793CFD">
        <w:rPr>
          <w:color w:val="000000" w:themeColor="text1"/>
          <w:lang w:val="ru-RU"/>
        </w:rPr>
        <w:t xml:space="preserve"> </w:t>
      </w:r>
      <w:r w:rsidRPr="008A1C28">
        <w:rPr>
          <w:lang w:val="ru-RU"/>
        </w:rPr>
        <w:t xml:space="preserve">большой территории, в том числе </w:t>
      </w:r>
      <w:r w:rsidR="00D06644">
        <w:rPr>
          <w:lang w:val="ru-RU"/>
        </w:rPr>
        <w:t>на</w:t>
      </w:r>
      <w:r w:rsidRPr="008A1C28">
        <w:rPr>
          <w:lang w:val="ru-RU"/>
        </w:rPr>
        <w:t xml:space="preserve"> тр</w:t>
      </w:r>
      <w:r w:rsidR="00D06644">
        <w:rPr>
          <w:lang w:val="ru-RU"/>
        </w:rPr>
        <w:t>и</w:t>
      </w:r>
      <w:r w:rsidRPr="008A1C28">
        <w:rPr>
          <w:lang w:val="ru-RU"/>
        </w:rPr>
        <w:t xml:space="preserve"> деревн</w:t>
      </w:r>
      <w:r w:rsidR="00D06644">
        <w:rPr>
          <w:lang w:val="ru-RU"/>
        </w:rPr>
        <w:t>и</w:t>
      </w:r>
      <w:r w:rsidRPr="008A1C28">
        <w:rPr>
          <w:lang w:val="ru-RU"/>
        </w:rPr>
        <w:t xml:space="preserve">. В результате </w:t>
      </w:r>
      <w:r w:rsidR="00D06644">
        <w:rPr>
          <w:lang w:val="ru-RU"/>
        </w:rPr>
        <w:t>налета</w:t>
      </w:r>
      <w:r w:rsidRPr="008A1C28">
        <w:rPr>
          <w:lang w:val="ru-RU"/>
        </w:rPr>
        <w:t xml:space="preserve"> была разрушена часть железнодорожной системы, аэродром Враедна и еще 187 зданий, в результате чего погибло около 150 человек. Вторая атака бомбардировщиков </w:t>
      </w:r>
      <w:r w:rsidRPr="008A1C28">
        <w:t>B</w:t>
      </w:r>
      <w:r w:rsidRPr="008A1C28">
        <w:rPr>
          <w:lang w:val="ru-RU"/>
        </w:rPr>
        <w:t xml:space="preserve">-24 </w:t>
      </w:r>
      <w:r w:rsidRPr="008A1C28">
        <w:t>Liberator</w:t>
      </w:r>
      <w:r w:rsidRPr="008A1C28">
        <w:rPr>
          <w:lang w:val="ru-RU"/>
        </w:rPr>
        <w:t xml:space="preserve"> через 10 дней была менее успешной. На юге Болгарии была плохая погода, и только 17 </w:t>
      </w:r>
      <w:r>
        <w:rPr>
          <w:lang w:val="ru-RU"/>
        </w:rPr>
        <w:t>самолетов</w:t>
      </w:r>
      <w:r w:rsidRPr="008A1C28">
        <w:rPr>
          <w:lang w:val="ru-RU"/>
        </w:rPr>
        <w:t xml:space="preserve"> достигли того, что, как они надеялись, было Софией, и бомбили сквозь облака, поразив еще семь деревень вокруг столицы.</w:t>
      </w:r>
      <w:r w:rsidR="00D06644">
        <w:rPr>
          <w:lang w:val="ru-RU"/>
        </w:rPr>
        <w:t xml:space="preserve"> </w:t>
      </w:r>
      <w:r>
        <w:rPr>
          <w:lang w:val="ru-RU"/>
        </w:rPr>
        <w:t>(</w:t>
      </w:r>
      <w:r w:rsidRPr="008A1C28">
        <w:rPr>
          <w:lang w:val="ru-RU"/>
        </w:rPr>
        <w:t>1</w:t>
      </w:r>
      <w:r>
        <w:rPr>
          <w:lang w:val="ru-RU"/>
        </w:rPr>
        <w:t>)</w:t>
      </w:r>
      <w:r w:rsidRPr="008A1C28">
        <w:rPr>
          <w:lang w:val="ru-RU"/>
        </w:rPr>
        <w:t xml:space="preserve"> </w:t>
      </w:r>
      <w:r w:rsidR="00D06644" w:rsidRPr="00D06644">
        <w:rPr>
          <w:color w:val="000000" w:themeColor="text1"/>
          <w:lang w:val="ru-RU"/>
        </w:rPr>
        <w:t>Этих ударов</w:t>
      </w:r>
      <w:r w:rsidRPr="008A1C28">
        <w:rPr>
          <w:color w:val="FF0000"/>
          <w:lang w:val="ru-RU"/>
        </w:rPr>
        <w:t xml:space="preserve"> </w:t>
      </w:r>
      <w:r w:rsidRPr="008A1C28">
        <w:rPr>
          <w:lang w:val="ru-RU"/>
        </w:rPr>
        <w:t>было достаточно, чтобы посеять панику в городе. Из-за отсутствия эффективных средст</w:t>
      </w:r>
      <w:r w:rsidR="00D06644">
        <w:rPr>
          <w:lang w:val="ru-RU"/>
        </w:rPr>
        <w:t>в ПВО или Г</w:t>
      </w:r>
      <w:r w:rsidRPr="008A1C28">
        <w:rPr>
          <w:lang w:val="ru-RU"/>
        </w:rPr>
        <w:t xml:space="preserve">ражданской </w:t>
      </w:r>
      <w:r w:rsidR="00D06644">
        <w:rPr>
          <w:lang w:val="ru-RU"/>
        </w:rPr>
        <w:t>О</w:t>
      </w:r>
      <w:r w:rsidRPr="008A1C28">
        <w:rPr>
          <w:lang w:val="ru-RU"/>
        </w:rPr>
        <w:t xml:space="preserve">бороны тысячи людей бежали в окрестности. Королевские ВВС Болгарии, хотя и были оснащены 16 истребителями </w:t>
      </w:r>
      <w:r w:rsidRPr="008A1C28">
        <w:t>Messerschmitt</w:t>
      </w:r>
      <w:r w:rsidRPr="008A1C28">
        <w:rPr>
          <w:lang w:val="ru-RU"/>
        </w:rPr>
        <w:t xml:space="preserve"> </w:t>
      </w:r>
      <w:r w:rsidRPr="008A1C28">
        <w:t>Me</w:t>
      </w:r>
      <w:r w:rsidRPr="008A1C28">
        <w:rPr>
          <w:lang w:val="ru-RU"/>
        </w:rPr>
        <w:t>109</w:t>
      </w:r>
      <w:r w:rsidRPr="008A1C28">
        <w:t>G</w:t>
      </w:r>
      <w:r w:rsidRPr="008A1C28">
        <w:rPr>
          <w:lang w:val="ru-RU"/>
        </w:rPr>
        <w:t xml:space="preserve">, поставленными немецким союзником, мало что могли сделать против налетов, которые, хотя и не были полностью </w:t>
      </w:r>
      <w:r w:rsidR="00D06644">
        <w:rPr>
          <w:lang w:val="ru-RU"/>
        </w:rPr>
        <w:t>внезапными</w:t>
      </w:r>
      <w:r w:rsidRPr="008A1C28">
        <w:rPr>
          <w:lang w:val="ru-RU"/>
        </w:rPr>
        <w:t>, стали полн</w:t>
      </w:r>
      <w:r>
        <w:rPr>
          <w:lang w:val="ru-RU"/>
        </w:rPr>
        <w:t>ым сюрпризом</w:t>
      </w:r>
      <w:r w:rsidRPr="008A1C28">
        <w:rPr>
          <w:lang w:val="ru-RU"/>
        </w:rPr>
        <w:t>, когда они произошли.</w:t>
      </w:r>
      <w:r w:rsidR="00D06644">
        <w:rPr>
          <w:lang w:val="ru-RU"/>
        </w:rPr>
        <w:t xml:space="preserve"> </w:t>
      </w:r>
      <w:r>
        <w:rPr>
          <w:lang w:val="ru-RU"/>
        </w:rPr>
        <w:t>(2)</w:t>
      </w:r>
    </w:p>
    <w:p w:rsidR="008A1C28" w:rsidRPr="008A1C28" w:rsidRDefault="008A1C28" w:rsidP="006E6481">
      <w:pPr>
        <w:pStyle w:val="Para01"/>
        <w:ind w:firstLine="240"/>
        <w:jc w:val="both"/>
        <w:rPr>
          <w:lang w:val="ru-RU"/>
        </w:rPr>
      </w:pPr>
    </w:p>
    <w:p w:rsidR="008A1C28" w:rsidRPr="008A1C28" w:rsidRDefault="00D06644" w:rsidP="006E6481">
      <w:pPr>
        <w:pStyle w:val="Para01"/>
        <w:ind w:firstLine="240"/>
        <w:jc w:val="both"/>
        <w:rPr>
          <w:lang w:val="ru-RU"/>
        </w:rPr>
      </w:pPr>
      <w:bookmarkStart w:id="6" w:name="The_handful_of_pinprick_attacks_in_1941_"/>
      <w:bookmarkEnd w:id="5"/>
      <w:r>
        <w:rPr>
          <w:lang w:val="ru-RU"/>
        </w:rPr>
        <w:t>Налет</w:t>
      </w:r>
      <w:r w:rsidR="008A1C28" w:rsidRPr="008A1C28">
        <w:rPr>
          <w:lang w:val="ru-RU"/>
        </w:rPr>
        <w:t xml:space="preserve"> в ноябре 1943 г. был не перв</w:t>
      </w:r>
      <w:r w:rsidR="00D04D1B">
        <w:rPr>
          <w:lang w:val="ru-RU"/>
        </w:rPr>
        <w:t>ым</w:t>
      </w:r>
      <w:r w:rsidR="008A1C28" w:rsidRPr="008A1C28">
        <w:rPr>
          <w:lang w:val="ru-RU"/>
        </w:rPr>
        <w:t xml:space="preserve"> </w:t>
      </w:r>
      <w:r w:rsidR="00D04D1B">
        <w:rPr>
          <w:lang w:val="ru-RU"/>
        </w:rPr>
        <w:t>ударом по</w:t>
      </w:r>
      <w:r w:rsidR="008A1C28" w:rsidRPr="008A1C28">
        <w:rPr>
          <w:lang w:val="ru-RU"/>
        </w:rPr>
        <w:t xml:space="preserve"> </w:t>
      </w:r>
      <w:r w:rsidR="00D04D1B">
        <w:rPr>
          <w:lang w:val="ru-RU"/>
        </w:rPr>
        <w:t>Болгарии</w:t>
      </w:r>
      <w:r w:rsidR="008A1C28" w:rsidRPr="008A1C28">
        <w:rPr>
          <w:lang w:val="ru-RU"/>
        </w:rPr>
        <w:t xml:space="preserve"> за всю войну, хотя и сам</w:t>
      </w:r>
      <w:r w:rsidR="00D04D1B">
        <w:rPr>
          <w:lang w:val="ru-RU"/>
        </w:rPr>
        <w:t>ым</w:t>
      </w:r>
      <w:r w:rsidR="008A1C28" w:rsidRPr="008A1C28">
        <w:rPr>
          <w:lang w:val="ru-RU"/>
        </w:rPr>
        <w:t xml:space="preserve"> тяжел</w:t>
      </w:r>
      <w:r w:rsidR="00D04D1B">
        <w:rPr>
          <w:lang w:val="ru-RU"/>
        </w:rPr>
        <w:t>ым</w:t>
      </w:r>
      <w:r w:rsidR="008A1C28" w:rsidRPr="008A1C28">
        <w:rPr>
          <w:lang w:val="ru-RU"/>
        </w:rPr>
        <w:t xml:space="preserve"> и разрушительн</w:t>
      </w:r>
      <w:r w:rsidR="00D04D1B">
        <w:rPr>
          <w:lang w:val="ru-RU"/>
        </w:rPr>
        <w:t>ым</w:t>
      </w:r>
      <w:r w:rsidR="008A1C28" w:rsidRPr="008A1C28">
        <w:rPr>
          <w:lang w:val="ru-RU"/>
        </w:rPr>
        <w:t xml:space="preserve"> на тот момент. Болгария стала мишенью только из-за принятого в марте 1941 года болгарским правительством</w:t>
      </w:r>
      <w:r w:rsidR="00D04D1B">
        <w:rPr>
          <w:lang w:val="ru-RU"/>
        </w:rPr>
        <w:t>,</w:t>
      </w:r>
      <w:r w:rsidR="008A1C28" w:rsidRPr="008A1C28">
        <w:rPr>
          <w:lang w:val="ru-RU"/>
        </w:rPr>
        <w:t xml:space="preserve"> после долгих колебаний</w:t>
      </w:r>
      <w:r w:rsidR="00D04D1B">
        <w:rPr>
          <w:lang w:val="ru-RU"/>
        </w:rPr>
        <w:t>,</w:t>
      </w:r>
      <w:r w:rsidR="008A1C28" w:rsidRPr="008A1C28">
        <w:rPr>
          <w:lang w:val="ru-RU"/>
        </w:rPr>
        <w:t xml:space="preserve"> решения связать </w:t>
      </w:r>
      <w:r w:rsidR="00D04D1B">
        <w:rPr>
          <w:lang w:val="ru-RU"/>
        </w:rPr>
        <w:t xml:space="preserve">судьбу </w:t>
      </w:r>
      <w:r w:rsidR="008A1C28" w:rsidRPr="008A1C28">
        <w:rPr>
          <w:lang w:val="ru-RU"/>
        </w:rPr>
        <w:t xml:space="preserve">с Германией путем подписания Тройственного пакта, который был заключен между основными державами Оси, Германией, Италией и Япония, </w:t>
      </w:r>
      <w:r>
        <w:rPr>
          <w:lang w:val="ru-RU"/>
        </w:rPr>
        <w:t xml:space="preserve">в </w:t>
      </w:r>
      <w:r w:rsidR="008A1C28" w:rsidRPr="008A1C28">
        <w:rPr>
          <w:lang w:val="ru-RU"/>
        </w:rPr>
        <w:t>сентябр</w:t>
      </w:r>
      <w:r>
        <w:rPr>
          <w:lang w:val="ru-RU"/>
        </w:rPr>
        <w:t>е прошлого года</w:t>
      </w:r>
      <w:r w:rsidR="008A1C28" w:rsidRPr="008A1C28">
        <w:rPr>
          <w:lang w:val="ru-RU"/>
        </w:rPr>
        <w:t>.</w:t>
      </w:r>
      <w:r w:rsidR="008A1C28">
        <w:rPr>
          <w:lang w:val="ru-RU"/>
        </w:rPr>
        <w:t>(</w:t>
      </w:r>
      <w:r w:rsidR="008A1C28" w:rsidRPr="008A1C28">
        <w:rPr>
          <w:lang w:val="ru-RU"/>
        </w:rPr>
        <w:t>3</w:t>
      </w:r>
      <w:r w:rsidR="008A1C28">
        <w:rPr>
          <w:lang w:val="ru-RU"/>
        </w:rPr>
        <w:t>)</w:t>
      </w:r>
      <w:r w:rsidR="008A1C28" w:rsidRPr="008A1C28">
        <w:rPr>
          <w:lang w:val="ru-RU"/>
        </w:rPr>
        <w:t xml:space="preserve"> Когда весной 1941 года немецкие войска базировались в Болгарии для нападения на Грецию и Югославию, Королевские ВВС направили группу из шести бомбардировщиков «Веллингтон» для бомбардировки железнодорожных путей в Софии, чтобы помешать концентрации немецких войск. Британский ночной рейд 13 апреля нанес удачный удар по поезду с боеприпасами, что привело к крупным пожарам и массовым разрушениям. Дальнейшие небольшие налеты произошли 23 июля и 11 августа 1941 года, болгарское правительство обвин</w:t>
      </w:r>
      <w:r w:rsidR="008A1C28">
        <w:rPr>
          <w:lang w:val="ru-RU"/>
        </w:rPr>
        <w:t>я</w:t>
      </w:r>
      <w:r w:rsidR="008A1C28" w:rsidRPr="008A1C28">
        <w:rPr>
          <w:lang w:val="ru-RU"/>
        </w:rPr>
        <w:t xml:space="preserve">ло </w:t>
      </w:r>
      <w:r w:rsidR="008A1C28">
        <w:rPr>
          <w:lang w:val="ru-RU"/>
        </w:rPr>
        <w:t xml:space="preserve">в этом </w:t>
      </w:r>
      <w:r w:rsidR="008A1C28" w:rsidRPr="008A1C28">
        <w:rPr>
          <w:lang w:val="ru-RU"/>
        </w:rPr>
        <w:t>советскую авиацию. Хотя Болгария не принимала активного участия во вторжении Оси в Советский Союз 22 июня 1941 года, она снабжала Германию и позволяла немецким кораблям использовать основные порты Варны и Бургаса. 13 сентября 1942 года еще один небольш</w:t>
      </w:r>
      <w:r w:rsidR="008E1F7B">
        <w:rPr>
          <w:lang w:val="ru-RU"/>
        </w:rPr>
        <w:t>ая</w:t>
      </w:r>
      <w:r w:rsidR="008A1C28" w:rsidRPr="008A1C28">
        <w:rPr>
          <w:lang w:val="ru-RU"/>
        </w:rPr>
        <w:t xml:space="preserve"> </w:t>
      </w:r>
      <w:r w:rsidR="008E1F7B">
        <w:rPr>
          <w:lang w:val="ru-RU"/>
        </w:rPr>
        <w:t xml:space="preserve">группа </w:t>
      </w:r>
      <w:r w:rsidR="008A1C28" w:rsidRPr="008A1C28">
        <w:rPr>
          <w:lang w:val="ru-RU"/>
        </w:rPr>
        <w:t>советски</w:t>
      </w:r>
      <w:r w:rsidR="008E1F7B">
        <w:rPr>
          <w:lang w:val="ru-RU"/>
        </w:rPr>
        <w:t>х</w:t>
      </w:r>
      <w:r w:rsidR="008A1C28" w:rsidRPr="008A1C28">
        <w:rPr>
          <w:lang w:val="ru-RU"/>
        </w:rPr>
        <w:t xml:space="preserve"> </w:t>
      </w:r>
      <w:r w:rsidR="008E1F7B">
        <w:rPr>
          <w:lang w:val="ru-RU"/>
        </w:rPr>
        <w:t>самолетов</w:t>
      </w:r>
      <w:r w:rsidR="008A1C28" w:rsidRPr="008A1C28">
        <w:rPr>
          <w:lang w:val="ru-RU"/>
        </w:rPr>
        <w:t xml:space="preserve"> нанес</w:t>
      </w:r>
      <w:r w:rsidR="008E1F7B">
        <w:rPr>
          <w:lang w:val="ru-RU"/>
        </w:rPr>
        <w:t>ла</w:t>
      </w:r>
      <w:r w:rsidR="008A1C28" w:rsidRPr="008A1C28">
        <w:rPr>
          <w:lang w:val="ru-RU"/>
        </w:rPr>
        <w:t xml:space="preserve"> удар по Бургасу, где немецкие корабли, груженные оборудованием для бурения нефтяных скважин, ждали сигнала пересечь Черное море, чтобы снабдить немецких инженеров материалами, </w:t>
      </w:r>
      <w:r w:rsidR="008E1F7B">
        <w:rPr>
          <w:lang w:val="ru-RU"/>
        </w:rPr>
        <w:t>нужными</w:t>
      </w:r>
      <w:r w:rsidR="008A1C28" w:rsidRPr="008A1C28">
        <w:rPr>
          <w:lang w:val="ru-RU"/>
        </w:rPr>
        <w:t xml:space="preserve"> для возобн</w:t>
      </w:r>
      <w:r>
        <w:rPr>
          <w:lang w:val="ru-RU"/>
        </w:rPr>
        <w:t>овления добычи после того, как к</w:t>
      </w:r>
      <w:r w:rsidR="008A1C28" w:rsidRPr="008A1C28">
        <w:rPr>
          <w:lang w:val="ru-RU"/>
        </w:rPr>
        <w:t>авказск</w:t>
      </w:r>
      <w:r w:rsidR="00CD4780">
        <w:rPr>
          <w:lang w:val="ru-RU"/>
        </w:rPr>
        <w:t>и</w:t>
      </w:r>
      <w:r w:rsidR="008A1C28" w:rsidRPr="008A1C28">
        <w:rPr>
          <w:lang w:val="ru-RU"/>
        </w:rPr>
        <w:t xml:space="preserve">е </w:t>
      </w:r>
      <w:r w:rsidR="008A1C28" w:rsidRPr="008A1C28">
        <w:rPr>
          <w:lang w:val="ru-RU"/>
        </w:rPr>
        <w:lastRenderedPageBreak/>
        <w:t>нефтян</w:t>
      </w:r>
      <w:r w:rsidR="00CD4780">
        <w:rPr>
          <w:lang w:val="ru-RU"/>
        </w:rPr>
        <w:t>ы</w:t>
      </w:r>
      <w:r w:rsidR="008A1C28" w:rsidRPr="008A1C28">
        <w:rPr>
          <w:lang w:val="ru-RU"/>
        </w:rPr>
        <w:t>е месторождени</w:t>
      </w:r>
      <w:r w:rsidR="00CD4780">
        <w:rPr>
          <w:lang w:val="ru-RU"/>
        </w:rPr>
        <w:t>я</w:t>
      </w:r>
      <w:r w:rsidR="008A1C28" w:rsidRPr="008A1C28">
        <w:rPr>
          <w:lang w:val="ru-RU"/>
        </w:rPr>
        <w:t xml:space="preserve"> буд</w:t>
      </w:r>
      <w:r w:rsidR="00CD4780">
        <w:rPr>
          <w:lang w:val="ru-RU"/>
        </w:rPr>
        <w:t>у</w:t>
      </w:r>
      <w:r w:rsidR="008A1C28" w:rsidRPr="008A1C28">
        <w:rPr>
          <w:lang w:val="ru-RU"/>
        </w:rPr>
        <w:t>т захвачен</w:t>
      </w:r>
      <w:r w:rsidR="00CD4780">
        <w:rPr>
          <w:lang w:val="ru-RU"/>
        </w:rPr>
        <w:t>ы</w:t>
      </w:r>
      <w:r w:rsidR="008A1C28" w:rsidRPr="008A1C28">
        <w:rPr>
          <w:lang w:val="ru-RU"/>
        </w:rPr>
        <w:t xml:space="preserve">. Советский Союз не находился в состоянии войны с Болгарией и отрицал </w:t>
      </w:r>
      <w:r w:rsidR="00CD4780">
        <w:rPr>
          <w:lang w:val="ru-RU"/>
        </w:rPr>
        <w:t>налеты</w:t>
      </w:r>
      <w:r w:rsidR="008A1C28" w:rsidRPr="008A1C28">
        <w:rPr>
          <w:lang w:val="ru-RU"/>
        </w:rPr>
        <w:t xml:space="preserve"> в 1941 и 1942 годах, за которые он почти наверняка несет ответственность, но </w:t>
      </w:r>
      <w:r>
        <w:rPr>
          <w:lang w:val="ru-RU"/>
        </w:rPr>
        <w:t>удары</w:t>
      </w:r>
      <w:r w:rsidR="008A1C28" w:rsidRPr="008A1C28">
        <w:rPr>
          <w:lang w:val="ru-RU"/>
        </w:rPr>
        <w:t xml:space="preserve"> были настолько незначительными, что болгарское правительство не настаивало на репарациях.</w:t>
      </w:r>
      <w:r>
        <w:rPr>
          <w:lang w:val="ru-RU"/>
        </w:rPr>
        <w:t xml:space="preserve"> </w:t>
      </w:r>
      <w:r w:rsidR="00CD4780">
        <w:rPr>
          <w:lang w:val="ru-RU"/>
        </w:rPr>
        <w:t>(4)</w:t>
      </w:r>
    </w:p>
    <w:p w:rsidR="008A1C28" w:rsidRPr="008A1C28" w:rsidRDefault="008A1C28" w:rsidP="006E6481">
      <w:pPr>
        <w:pStyle w:val="Para01"/>
        <w:ind w:firstLine="240"/>
        <w:jc w:val="both"/>
        <w:rPr>
          <w:lang w:val="ru-RU"/>
        </w:rPr>
      </w:pPr>
    </w:p>
    <w:p w:rsidR="00CD4780" w:rsidRPr="00CD4780" w:rsidRDefault="00CD4780" w:rsidP="006E6481">
      <w:pPr>
        <w:pStyle w:val="Para01"/>
        <w:ind w:firstLine="240"/>
        <w:jc w:val="both"/>
        <w:rPr>
          <w:lang w:val="ru-RU"/>
        </w:rPr>
      </w:pPr>
      <w:bookmarkStart w:id="7" w:name="It_is_against_this_background_that_sense"/>
      <w:bookmarkEnd w:id="6"/>
      <w:r w:rsidRPr="00CD4780">
        <w:rPr>
          <w:lang w:val="ru-RU"/>
        </w:rPr>
        <w:t xml:space="preserve">Нескольких булавочных </w:t>
      </w:r>
      <w:r w:rsidR="00D06644">
        <w:rPr>
          <w:lang w:val="ru-RU"/>
        </w:rPr>
        <w:t>уколов</w:t>
      </w:r>
      <w:r w:rsidRPr="00CD4780">
        <w:rPr>
          <w:lang w:val="ru-RU"/>
        </w:rPr>
        <w:t xml:space="preserve"> в 1941 и 1942 годах было достаточно, чтобы </w:t>
      </w:r>
      <w:r w:rsidR="008E1F7B">
        <w:rPr>
          <w:lang w:val="ru-RU"/>
        </w:rPr>
        <w:t>б</w:t>
      </w:r>
      <w:r w:rsidRPr="00CD4780">
        <w:rPr>
          <w:lang w:val="ru-RU"/>
        </w:rPr>
        <w:t>олгар</w:t>
      </w:r>
      <w:r w:rsidR="008E1F7B">
        <w:rPr>
          <w:lang w:val="ru-RU"/>
        </w:rPr>
        <w:t>ы</w:t>
      </w:r>
      <w:r w:rsidRPr="00CD4780">
        <w:rPr>
          <w:lang w:val="ru-RU"/>
        </w:rPr>
        <w:t xml:space="preserve"> забеспокоил</w:t>
      </w:r>
      <w:r w:rsidR="008E1F7B">
        <w:rPr>
          <w:lang w:val="ru-RU"/>
        </w:rPr>
        <w:t>и</w:t>
      </w:r>
      <w:r w:rsidRPr="00CD4780">
        <w:rPr>
          <w:lang w:val="ru-RU"/>
        </w:rPr>
        <w:t xml:space="preserve">сь о том, что может случиться, если союзники когда-нибудь решат бомбить ее города. Позиция Болгарии во Второй мировой войне была неоднозначной. Царь Борис </w:t>
      </w:r>
      <w:r w:rsidRPr="00CD4780">
        <w:t>III</w:t>
      </w:r>
      <w:r w:rsidRPr="00CD4780">
        <w:rPr>
          <w:lang w:val="ru-RU"/>
        </w:rPr>
        <w:t xml:space="preserve"> не хотел, чтобы его страна активно участвовала в войне после тяжелых территориальных и финансовых по</w:t>
      </w:r>
      <w:r>
        <w:rPr>
          <w:lang w:val="ru-RU"/>
        </w:rPr>
        <w:t>терь, которые Болгария понесла при</w:t>
      </w:r>
      <w:r w:rsidRPr="00CD4780">
        <w:rPr>
          <w:lang w:val="ru-RU"/>
        </w:rPr>
        <w:t xml:space="preserve"> мирном урегулировании 1919 года в качестве наказания за присоединение к Германии и Австро-Венгрии в Первой мировой Войн</w:t>
      </w:r>
      <w:r>
        <w:rPr>
          <w:lang w:val="ru-RU"/>
        </w:rPr>
        <w:t>е</w:t>
      </w:r>
      <w:r w:rsidRPr="00CD4780">
        <w:rPr>
          <w:lang w:val="ru-RU"/>
        </w:rPr>
        <w:t xml:space="preserve">. Только с большой неохотой и под давлением Германии премьер-министр Богдан Филов объявил войну Великобритании и Соединенным Штатам 13 декабря 1941 года. Осознавая уязвимость Болгарии, правительство и царь хотели избежать фактического состояния войны с </w:t>
      </w:r>
      <w:r w:rsidR="00D06644" w:rsidRPr="00CD4780">
        <w:rPr>
          <w:lang w:val="ru-RU"/>
        </w:rPr>
        <w:t>держав</w:t>
      </w:r>
      <w:r w:rsidR="00D06644">
        <w:rPr>
          <w:lang w:val="ru-RU"/>
        </w:rPr>
        <w:t>ами</w:t>
      </w:r>
      <w:r w:rsidR="00D06644" w:rsidRPr="00CD4780">
        <w:rPr>
          <w:lang w:val="ru-RU"/>
        </w:rPr>
        <w:t xml:space="preserve"> </w:t>
      </w:r>
      <w:r w:rsidRPr="00CD4780">
        <w:rPr>
          <w:lang w:val="ru-RU"/>
        </w:rPr>
        <w:t>Запад</w:t>
      </w:r>
      <w:r w:rsidR="00D06644">
        <w:rPr>
          <w:lang w:val="ru-RU"/>
        </w:rPr>
        <w:t>а</w:t>
      </w:r>
      <w:r w:rsidRPr="00CD4780">
        <w:rPr>
          <w:lang w:val="ru-RU"/>
        </w:rPr>
        <w:t xml:space="preserve">, так же как страна отказалась объявить войну Советскому Союзу. Поэтому небольшие вооруженные силы Болгарии не предпринимали никаких действий против союзников; вместо этого они использовались немцами в качестве оккупационных войск в Македонии и Фракии, территориях, переданных Болгарии после </w:t>
      </w:r>
      <w:r w:rsidR="00D06644">
        <w:rPr>
          <w:lang w:val="ru-RU"/>
        </w:rPr>
        <w:t>разгрома</w:t>
      </w:r>
      <w:r w:rsidRPr="00CD4780">
        <w:rPr>
          <w:lang w:val="ru-RU"/>
        </w:rPr>
        <w:t xml:space="preserve"> Германией Югославии и Греции в 1941 году. К 1943 году болгарскому правительству и народу стало очевидно, что они снова поддержали не ту сторону. Большая часть населения была анти</w:t>
      </w:r>
      <w:r w:rsidR="00D06644">
        <w:rPr>
          <w:lang w:val="ru-RU"/>
        </w:rPr>
        <w:t>-</w:t>
      </w:r>
      <w:r w:rsidRPr="00CD4780">
        <w:rPr>
          <w:lang w:val="ru-RU"/>
        </w:rPr>
        <w:t>немецкой, а часть просоветской. В 1942 г. был сформирован левый Отечественный фронт, требовавший прекращения войны и разрыва связей с Германией. Партизанские движения на оккупированных территориях и в самой Болгарии активизировались в 1943 г., а в августе того же года они начали массовую вербовку. Партизаны были в основном коммунистами и выступали не только за прекращение войны, но и за новый общественный порядок и более тесные связи с Советским Союзом. В мае 1943 года и снова в октябре Филов санкционировал контакты с западны</w:t>
      </w:r>
      <w:r w:rsidR="00D06644">
        <w:rPr>
          <w:lang w:val="ru-RU"/>
        </w:rPr>
        <w:t>ми С</w:t>
      </w:r>
      <w:r w:rsidRPr="00CD4780">
        <w:rPr>
          <w:lang w:val="ru-RU"/>
        </w:rPr>
        <w:t>оюзниками, чтобы узнать, есть ли возможность достижения соглашения. Ему сказали, что может быть принята только безоговорочная капитуляция и эвакуация оккупированных территорий</w:t>
      </w:r>
      <w:r>
        <w:rPr>
          <w:lang w:val="ru-RU"/>
        </w:rPr>
        <w:t>(</w:t>
      </w:r>
      <w:r w:rsidRPr="00CD4780">
        <w:rPr>
          <w:lang w:val="ru-RU"/>
        </w:rPr>
        <w:t>5</w:t>
      </w:r>
      <w:r>
        <w:rPr>
          <w:lang w:val="ru-RU"/>
        </w:rPr>
        <w:t>)</w:t>
      </w:r>
      <w:r w:rsidRPr="00CD4780">
        <w:rPr>
          <w:lang w:val="ru-RU"/>
        </w:rPr>
        <w:t>.</w:t>
      </w:r>
    </w:p>
    <w:bookmarkEnd w:id="7"/>
    <w:p w:rsidR="00CD4780" w:rsidRPr="00CF65EA" w:rsidRDefault="00CD4780" w:rsidP="006E6481">
      <w:pPr>
        <w:pStyle w:val="Para01"/>
        <w:ind w:firstLine="240"/>
        <w:jc w:val="both"/>
        <w:rPr>
          <w:lang w:val="ru-RU"/>
        </w:rPr>
      </w:pPr>
    </w:p>
    <w:p w:rsidR="00CD4780" w:rsidRPr="00CD4780" w:rsidRDefault="00CD4780" w:rsidP="006E6481">
      <w:pPr>
        <w:pStyle w:val="Para01"/>
        <w:ind w:firstLine="240"/>
        <w:jc w:val="both"/>
        <w:rPr>
          <w:lang w:val="ru-RU"/>
        </w:rPr>
      </w:pPr>
      <w:r w:rsidRPr="00CD4780">
        <w:rPr>
          <w:lang w:val="ru-RU"/>
        </w:rPr>
        <w:t xml:space="preserve">Именно на </w:t>
      </w:r>
      <w:r w:rsidR="00D06644">
        <w:rPr>
          <w:lang w:val="ru-RU"/>
        </w:rPr>
        <w:t>этом фоне можно понять решение С</w:t>
      </w:r>
      <w:r w:rsidRPr="00CD4780">
        <w:rPr>
          <w:lang w:val="ru-RU"/>
        </w:rPr>
        <w:t>оюзников о проведении серии тяжелых воздушных ударов по болгарским городам. Зная, что Болгария столкнулась с нарастающим кризисом, застряв между своим немецким союзником и растущей угрозой вероятной п</w:t>
      </w:r>
      <w:r w:rsidR="00D06644">
        <w:rPr>
          <w:lang w:val="ru-RU"/>
        </w:rPr>
        <w:t>обеды Советского Союза, лидеры С</w:t>
      </w:r>
      <w:r w:rsidRPr="00CD4780">
        <w:rPr>
          <w:lang w:val="ru-RU"/>
        </w:rPr>
        <w:t xml:space="preserve">оюзников </w:t>
      </w:r>
      <w:r w:rsidR="00D06644" w:rsidRPr="000732F1">
        <w:rPr>
          <w:color w:val="000000" w:themeColor="text1"/>
          <w:lang w:val="ru-RU"/>
        </w:rPr>
        <w:t>склонялись</w:t>
      </w:r>
      <w:r w:rsidRPr="000732F1">
        <w:rPr>
          <w:color w:val="000000" w:themeColor="text1"/>
          <w:lang w:val="ru-RU"/>
        </w:rPr>
        <w:t xml:space="preserve"> </w:t>
      </w:r>
      <w:r w:rsidRPr="00CD4780">
        <w:rPr>
          <w:lang w:val="ru-RU"/>
        </w:rPr>
        <w:t xml:space="preserve">к использованию бомбардировок в качестве политического инструмента в надежде, что это может принести быстрые дивиденды, </w:t>
      </w:r>
      <w:r>
        <w:rPr>
          <w:lang w:val="ru-RU"/>
        </w:rPr>
        <w:t>выбив</w:t>
      </w:r>
      <w:r w:rsidRPr="00CD4780">
        <w:rPr>
          <w:lang w:val="ru-RU"/>
        </w:rPr>
        <w:t xml:space="preserve"> Болгарию из войн</w:t>
      </w:r>
      <w:r>
        <w:rPr>
          <w:lang w:val="ru-RU"/>
        </w:rPr>
        <w:t>ы</w:t>
      </w:r>
      <w:r w:rsidRPr="00CD4780">
        <w:rPr>
          <w:lang w:val="ru-RU"/>
        </w:rPr>
        <w:t xml:space="preserve">. Идея о том, что бомбардировки способны нанести внезапный решающий удар, деморализуя население и вызывая правительственный кризис, лежала в основе многих </w:t>
      </w:r>
      <w:r w:rsidRPr="000732F1">
        <w:rPr>
          <w:color w:val="000000" w:themeColor="text1"/>
          <w:lang w:val="ru-RU"/>
        </w:rPr>
        <w:t>меж</w:t>
      </w:r>
      <w:r w:rsidR="00D06644" w:rsidRPr="000732F1">
        <w:rPr>
          <w:color w:val="000000" w:themeColor="text1"/>
          <w:lang w:val="ru-RU"/>
        </w:rPr>
        <w:t>-</w:t>
      </w:r>
      <w:r w:rsidRPr="000732F1">
        <w:rPr>
          <w:color w:val="000000" w:themeColor="text1"/>
          <w:lang w:val="ru-RU"/>
        </w:rPr>
        <w:t xml:space="preserve">военных </w:t>
      </w:r>
      <w:r w:rsidR="000732F1" w:rsidRPr="000732F1">
        <w:rPr>
          <w:color w:val="000000" w:themeColor="text1"/>
          <w:lang w:val="ru-RU"/>
        </w:rPr>
        <w:t>теорий</w:t>
      </w:r>
      <w:r w:rsidRPr="00CD4780">
        <w:rPr>
          <w:lang w:val="ru-RU"/>
        </w:rPr>
        <w:t xml:space="preserve"> использовании авиации. Это была логика самого известного </w:t>
      </w:r>
      <w:r w:rsidR="000732F1" w:rsidRPr="000732F1">
        <w:rPr>
          <w:color w:val="000000" w:themeColor="text1"/>
          <w:lang w:val="ru-RU"/>
        </w:rPr>
        <w:t>выражения</w:t>
      </w:r>
      <w:r w:rsidRPr="00CD4780">
        <w:rPr>
          <w:color w:val="FF0000"/>
          <w:lang w:val="ru-RU"/>
        </w:rPr>
        <w:t xml:space="preserve"> </w:t>
      </w:r>
      <w:r w:rsidRPr="00CD4780">
        <w:rPr>
          <w:lang w:val="ru-RU"/>
        </w:rPr>
        <w:t>этого принципа, сделанного в 1921 году итальянским генералом Джулио Дуэ в его классическом исследовании «Господство в воздухе» (</w:t>
      </w:r>
      <w:r w:rsidRPr="00CD4780">
        <w:t>Il</w:t>
      </w:r>
      <w:r w:rsidRPr="00CD4780">
        <w:rPr>
          <w:lang w:val="ru-RU"/>
        </w:rPr>
        <w:t xml:space="preserve"> </w:t>
      </w:r>
      <w:r w:rsidRPr="00CD4780">
        <w:t>dominio</w:t>
      </w:r>
      <w:r w:rsidRPr="00CD4780">
        <w:rPr>
          <w:lang w:val="ru-RU"/>
        </w:rPr>
        <w:t xml:space="preserve"> </w:t>
      </w:r>
      <w:r w:rsidRPr="00CD4780">
        <w:t>dell</w:t>
      </w:r>
      <w:r w:rsidRPr="00CD4780">
        <w:rPr>
          <w:lang w:val="ru-RU"/>
        </w:rPr>
        <w:t>’</w:t>
      </w:r>
      <w:r w:rsidRPr="00CD4780">
        <w:t>aria</w:t>
      </w:r>
      <w:r w:rsidRPr="00CD4780">
        <w:rPr>
          <w:lang w:val="ru-RU"/>
        </w:rPr>
        <w:t xml:space="preserve">). Этот принцип также был центральным элементом во взглядах на военно-воздушные силы британского премьер-министра Уинстона Черчилля, который ранее применил </w:t>
      </w:r>
      <w:r w:rsidRPr="00CD4780">
        <w:rPr>
          <w:lang w:val="ru-RU"/>
        </w:rPr>
        <w:lastRenderedPageBreak/>
        <w:t>его как к Германии, так и к Италии. Не случайно на встрече с британскими начальниками штабов 19 октября 1943 г. именно Черчилль предположил, что, по его мнению, болгары были «</w:t>
      </w:r>
      <w:r w:rsidRPr="000732F1">
        <w:rPr>
          <w:color w:val="000000" w:themeColor="text1"/>
          <w:lang w:val="ru-RU"/>
        </w:rPr>
        <w:t xml:space="preserve">грешным </w:t>
      </w:r>
      <w:r w:rsidRPr="00CD4780">
        <w:rPr>
          <w:lang w:val="ru-RU"/>
        </w:rPr>
        <w:t xml:space="preserve">народом, которому следует преподать суровый урок». Их вина заключалась в том, что они снова встали на сторону немцев, несмотря, как утверждал Черчилль, на его попытки заставить их одуматься. Бомбардировка была призвана разорвать </w:t>
      </w:r>
      <w:r w:rsidR="000732F1">
        <w:rPr>
          <w:lang w:val="ru-RU"/>
        </w:rPr>
        <w:t>узы</w:t>
      </w:r>
      <w:r w:rsidRPr="00CD4780">
        <w:rPr>
          <w:lang w:val="ru-RU"/>
        </w:rPr>
        <w:t>, связывавш</w:t>
      </w:r>
      <w:r w:rsidR="000732F1">
        <w:rPr>
          <w:lang w:val="ru-RU"/>
        </w:rPr>
        <w:t>ие</w:t>
      </w:r>
      <w:r w:rsidRPr="00CD4780">
        <w:rPr>
          <w:lang w:val="ru-RU"/>
        </w:rPr>
        <w:t xml:space="preserve"> Болгарию с ее немецким покровителем.</w:t>
      </w:r>
    </w:p>
    <w:p w:rsidR="00CD4780" w:rsidRPr="00CD4780" w:rsidRDefault="00CD4780" w:rsidP="006E6481">
      <w:pPr>
        <w:pStyle w:val="Para01"/>
        <w:ind w:firstLine="240"/>
        <w:jc w:val="both"/>
        <w:rPr>
          <w:lang w:val="ru-RU"/>
        </w:rPr>
      </w:pPr>
    </w:p>
    <w:p w:rsidR="00A02ACA" w:rsidRPr="00A02ACA" w:rsidRDefault="00A02ACA" w:rsidP="006E6481">
      <w:pPr>
        <w:pStyle w:val="Para01"/>
        <w:ind w:firstLine="240"/>
        <w:jc w:val="both"/>
        <w:rPr>
          <w:lang w:val="ru-RU"/>
        </w:rPr>
      </w:pPr>
      <w:bookmarkStart w:id="8" w:name="The_Bulgarian_government_had_expected_bo"/>
      <w:r>
        <w:rPr>
          <w:lang w:val="ru-RU"/>
        </w:rPr>
        <w:t xml:space="preserve">Суровым </w:t>
      </w:r>
      <w:r w:rsidRPr="00A02ACA">
        <w:rPr>
          <w:lang w:val="ru-RU"/>
        </w:rPr>
        <w:t xml:space="preserve">уроком должна была стать мощная бомбардировка Софии. Черчилль оправдывал операцию политическими мотивами: «Опыт показывает, — сказал он собравшимся, — что результатом бомбардировок страны, где были враждебно настроенные элементы, было не объединение этих элементов, а, скорее, усиление гнева антивоенной партии». </w:t>
      </w:r>
      <w:r>
        <w:rPr>
          <w:lang w:val="ru-RU"/>
        </w:rPr>
        <w:t>(</w:t>
      </w:r>
      <w:r w:rsidRPr="00A02ACA">
        <w:rPr>
          <w:lang w:val="ru-RU"/>
        </w:rPr>
        <w:t>6</w:t>
      </w:r>
      <w:r>
        <w:rPr>
          <w:lang w:val="ru-RU"/>
        </w:rPr>
        <w:t>)</w:t>
      </w:r>
      <w:r w:rsidRPr="00A02ACA">
        <w:rPr>
          <w:lang w:val="ru-RU"/>
        </w:rPr>
        <w:t xml:space="preserve"> Другие присутствующие, включая главного маршала авиации сэра Чарльза Портала, начальника штаба авиации, и начальника генерального штаба генерала Алана Брука, были менее заинтересованы и настаивали на том, чтобы вместе с бомбами</w:t>
      </w:r>
      <w:r w:rsidR="00D06644">
        <w:rPr>
          <w:lang w:val="ru-RU"/>
        </w:rPr>
        <w:t xml:space="preserve"> </w:t>
      </w:r>
      <w:r w:rsidR="00D06644" w:rsidRPr="00A02ACA">
        <w:rPr>
          <w:lang w:val="ru-RU"/>
        </w:rPr>
        <w:t>были сброшены</w:t>
      </w:r>
      <w:r w:rsidR="00D06644">
        <w:rPr>
          <w:lang w:val="ru-RU"/>
        </w:rPr>
        <w:t xml:space="preserve"> </w:t>
      </w:r>
      <w:r w:rsidR="00D06644" w:rsidRPr="00A02ACA">
        <w:rPr>
          <w:lang w:val="ru-RU"/>
        </w:rPr>
        <w:t>листовки</w:t>
      </w:r>
      <w:r w:rsidRPr="00A02ACA">
        <w:rPr>
          <w:lang w:val="ru-RU"/>
        </w:rPr>
        <w:t>, объясня</w:t>
      </w:r>
      <w:r w:rsidR="00D06644">
        <w:rPr>
          <w:lang w:val="ru-RU"/>
        </w:rPr>
        <w:t>ющие</w:t>
      </w:r>
      <w:r w:rsidRPr="00A02ACA">
        <w:rPr>
          <w:lang w:val="ru-RU"/>
        </w:rPr>
        <w:t>, что союзники хот</w:t>
      </w:r>
      <w:r>
        <w:rPr>
          <w:lang w:val="ru-RU"/>
        </w:rPr>
        <w:t>ят</w:t>
      </w:r>
      <w:r w:rsidRPr="00A02ACA">
        <w:rPr>
          <w:lang w:val="ru-RU"/>
        </w:rPr>
        <w:t>, чтобы Болгария вывела свои оккупационные войска и сдалась (в конце концов была брошена листовка с любопытным заголовком «Речь идет не о союзническом терроре, а о болгарском безумии»)</w:t>
      </w:r>
      <w:r>
        <w:rPr>
          <w:lang w:val="ru-RU"/>
        </w:rPr>
        <w:t xml:space="preserve"> (</w:t>
      </w:r>
      <w:r w:rsidRPr="00A02ACA">
        <w:rPr>
          <w:lang w:val="ru-RU"/>
        </w:rPr>
        <w:t>7</w:t>
      </w:r>
      <w:r>
        <w:rPr>
          <w:lang w:val="ru-RU"/>
        </w:rPr>
        <w:t>)</w:t>
      </w:r>
      <w:r w:rsidRPr="00A02ACA">
        <w:rPr>
          <w:lang w:val="ru-RU"/>
        </w:rPr>
        <w:t>. Но идея «</w:t>
      </w:r>
      <w:r>
        <w:rPr>
          <w:lang w:val="ru-RU"/>
        </w:rPr>
        <w:t>сурового</w:t>
      </w:r>
      <w:r w:rsidRPr="00A02ACA">
        <w:rPr>
          <w:lang w:val="ru-RU"/>
        </w:rPr>
        <w:t xml:space="preserve"> урока» быстро распространилась. Американские военачальники считали, что София имеет настолько низкий военный приоритет, что </w:t>
      </w:r>
      <w:r w:rsidR="00D06644">
        <w:rPr>
          <w:lang w:val="ru-RU"/>
        </w:rPr>
        <w:t>удар</w:t>
      </w:r>
      <w:r w:rsidRPr="00A02ACA">
        <w:rPr>
          <w:lang w:val="ru-RU"/>
        </w:rPr>
        <w:t xml:space="preserve"> едва ли оправдан, но их впечатлил возможный «большой психологический эффект»</w:t>
      </w:r>
      <w:r>
        <w:rPr>
          <w:lang w:val="ru-RU"/>
        </w:rPr>
        <w:t xml:space="preserve"> (</w:t>
      </w:r>
      <w:r w:rsidRPr="00A02ACA">
        <w:rPr>
          <w:lang w:val="ru-RU"/>
        </w:rPr>
        <w:t>8</w:t>
      </w:r>
      <w:r>
        <w:rPr>
          <w:lang w:val="ru-RU"/>
        </w:rPr>
        <w:t>)</w:t>
      </w:r>
      <w:r w:rsidRPr="00A02ACA">
        <w:rPr>
          <w:lang w:val="ru-RU"/>
        </w:rPr>
        <w:t xml:space="preserve">. И британский, и американский послы в Анкаре призывали к нападению, чтобы прервать </w:t>
      </w:r>
      <w:r w:rsidR="00D06644">
        <w:rPr>
          <w:lang w:val="ru-RU"/>
        </w:rPr>
        <w:t>турецко-германское</w:t>
      </w:r>
      <w:r w:rsidRPr="00A02ACA">
        <w:rPr>
          <w:lang w:val="ru-RU"/>
        </w:rPr>
        <w:t xml:space="preserve"> </w:t>
      </w:r>
      <w:r w:rsidR="000732F1">
        <w:rPr>
          <w:lang w:val="ru-RU"/>
        </w:rPr>
        <w:t>товарные перевозки по</w:t>
      </w:r>
      <w:r w:rsidRPr="00A02ACA">
        <w:rPr>
          <w:lang w:val="ru-RU"/>
        </w:rPr>
        <w:t xml:space="preserve"> железно</w:t>
      </w:r>
      <w:r w:rsidR="000732F1">
        <w:rPr>
          <w:lang w:val="ru-RU"/>
        </w:rPr>
        <w:t xml:space="preserve">й </w:t>
      </w:r>
      <w:r w:rsidRPr="00A02ACA">
        <w:rPr>
          <w:lang w:val="ru-RU"/>
        </w:rPr>
        <w:t>доро</w:t>
      </w:r>
      <w:r w:rsidR="000732F1">
        <w:rPr>
          <w:lang w:val="ru-RU"/>
        </w:rPr>
        <w:t>ге</w:t>
      </w:r>
      <w:r w:rsidRPr="00A02ACA">
        <w:rPr>
          <w:lang w:val="ru-RU"/>
        </w:rPr>
        <w:t>.</w:t>
      </w:r>
      <w:r>
        <w:rPr>
          <w:lang w:val="ru-RU"/>
        </w:rPr>
        <w:t xml:space="preserve"> (</w:t>
      </w:r>
      <w:r w:rsidRPr="00A02ACA">
        <w:rPr>
          <w:lang w:val="ru-RU"/>
        </w:rPr>
        <w:t>9</w:t>
      </w:r>
      <w:r>
        <w:rPr>
          <w:lang w:val="ru-RU"/>
        </w:rPr>
        <w:t>)</w:t>
      </w:r>
      <w:r w:rsidRPr="00A02ACA">
        <w:rPr>
          <w:lang w:val="ru-RU"/>
        </w:rPr>
        <w:t xml:space="preserve"> 24 октября англо-американский объединенный штаб поручил генералу Дуайту Д. Эйзенхауэру, верховному главнокомандующему в Средиземноморье, преподать такой урок, как только это будет практически осуществимо.</w:t>
      </w:r>
      <w:r>
        <w:rPr>
          <w:lang w:val="ru-RU"/>
        </w:rPr>
        <w:t xml:space="preserve"> (</w:t>
      </w:r>
      <w:r w:rsidRPr="00A02ACA">
        <w:rPr>
          <w:lang w:val="ru-RU"/>
        </w:rPr>
        <w:t>10</w:t>
      </w:r>
      <w:r>
        <w:rPr>
          <w:lang w:val="ru-RU"/>
        </w:rPr>
        <w:t>)</w:t>
      </w:r>
      <w:r w:rsidRPr="00A02ACA">
        <w:rPr>
          <w:lang w:val="ru-RU"/>
        </w:rPr>
        <w:t xml:space="preserve"> Турецкое правительство </w:t>
      </w:r>
      <w:r w:rsidR="00D06644" w:rsidRPr="000732F1">
        <w:rPr>
          <w:color w:val="000000" w:themeColor="text1"/>
          <w:lang w:val="ru-RU"/>
        </w:rPr>
        <w:t>не возражало</w:t>
      </w:r>
      <w:r w:rsidRPr="00A02ACA">
        <w:rPr>
          <w:lang w:val="ru-RU"/>
        </w:rPr>
        <w:t>,</w:t>
      </w:r>
      <w:r w:rsidR="000732F1" w:rsidRPr="000732F1">
        <w:rPr>
          <w:lang w:val="ru-RU"/>
        </w:rPr>
        <w:t xml:space="preserve"> </w:t>
      </w:r>
      <w:r w:rsidR="000732F1" w:rsidRPr="00A02ACA">
        <w:rPr>
          <w:lang w:val="ru-RU"/>
        </w:rPr>
        <w:t>возможно</w:t>
      </w:r>
      <w:r w:rsidRPr="00A02ACA">
        <w:rPr>
          <w:lang w:val="ru-RU"/>
        </w:rPr>
        <w:t xml:space="preserve"> надеясь, несмотря на нейтралитет, извлечь выгоду из поражения Болгарии в любом послевоенном урегулировании. Черчилль также хотел</w:t>
      </w:r>
      <w:r>
        <w:rPr>
          <w:lang w:val="ru-RU"/>
        </w:rPr>
        <w:t xml:space="preserve"> согласия</w:t>
      </w:r>
      <w:r w:rsidRPr="00A02ACA">
        <w:rPr>
          <w:lang w:val="ru-RU"/>
        </w:rPr>
        <w:t xml:space="preserve"> Сталин</w:t>
      </w:r>
      <w:r>
        <w:rPr>
          <w:lang w:val="ru-RU"/>
        </w:rPr>
        <w:t>а</w:t>
      </w:r>
      <w:r w:rsidRPr="00A02ACA">
        <w:rPr>
          <w:lang w:val="ru-RU"/>
        </w:rPr>
        <w:t>, потому что Болгария явно находилась в сфере советских интересов. 29 октября министр иностранных дел Великобритании Энтони Иден, находившийся в Москве для переговоров, смог передать комментарий Сталина о том, что Софию непременно следует бомбить, поскольку это не что иное, как «провинция Германии»</w:t>
      </w:r>
      <w:r>
        <w:rPr>
          <w:lang w:val="ru-RU"/>
        </w:rPr>
        <w:t xml:space="preserve"> (</w:t>
      </w:r>
      <w:r w:rsidRPr="00A02ACA">
        <w:rPr>
          <w:lang w:val="ru-RU"/>
        </w:rPr>
        <w:t>11</w:t>
      </w:r>
      <w:r>
        <w:rPr>
          <w:lang w:val="ru-RU"/>
        </w:rPr>
        <w:t>)</w:t>
      </w:r>
      <w:r w:rsidRPr="00A02ACA">
        <w:rPr>
          <w:lang w:val="ru-RU"/>
        </w:rPr>
        <w:t>.</w:t>
      </w:r>
    </w:p>
    <w:p w:rsidR="00A02ACA" w:rsidRPr="00A02ACA" w:rsidRDefault="00A02ACA" w:rsidP="006E6481">
      <w:pPr>
        <w:pStyle w:val="Para01"/>
        <w:ind w:firstLine="240"/>
        <w:jc w:val="both"/>
        <w:rPr>
          <w:lang w:val="ru-RU"/>
        </w:rPr>
      </w:pPr>
    </w:p>
    <w:bookmarkEnd w:id="8"/>
    <w:p w:rsidR="000E6838" w:rsidRPr="00CF65EA" w:rsidRDefault="000E6838" w:rsidP="006E6481">
      <w:pPr>
        <w:pStyle w:val="Para01"/>
        <w:ind w:firstLine="240"/>
        <w:jc w:val="both"/>
        <w:rPr>
          <w:lang w:val="ru-RU"/>
        </w:rPr>
      </w:pPr>
    </w:p>
    <w:p w:rsidR="000E6838" w:rsidRPr="000E6838" w:rsidRDefault="000E6838" w:rsidP="006E6481">
      <w:pPr>
        <w:pStyle w:val="Para01"/>
        <w:ind w:firstLine="240"/>
        <w:jc w:val="both"/>
        <w:rPr>
          <w:lang w:val="ru-RU"/>
        </w:rPr>
      </w:pPr>
      <w:r w:rsidRPr="000E6838">
        <w:rPr>
          <w:lang w:val="ru-RU"/>
        </w:rPr>
        <w:t xml:space="preserve">Болгарское правительство некоторое время </w:t>
      </w:r>
      <w:r>
        <w:rPr>
          <w:lang w:val="ru-RU"/>
        </w:rPr>
        <w:t xml:space="preserve">уже </w:t>
      </w:r>
      <w:r w:rsidRPr="000E6838">
        <w:rPr>
          <w:lang w:val="ru-RU"/>
        </w:rPr>
        <w:t xml:space="preserve">ожидало бомбардировок. В то время как режим изо всех сил пытался </w:t>
      </w:r>
      <w:r w:rsidR="00A364E5">
        <w:rPr>
          <w:lang w:val="ru-RU"/>
        </w:rPr>
        <w:t>справиться</w:t>
      </w:r>
      <w:r w:rsidRPr="000E6838">
        <w:rPr>
          <w:lang w:val="ru-RU"/>
        </w:rPr>
        <w:t xml:space="preserve"> с внутренним инакомыслием, советским присутст</w:t>
      </w:r>
      <w:r w:rsidR="00D06644">
        <w:rPr>
          <w:lang w:val="ru-RU"/>
        </w:rPr>
        <w:t>вием на востоке и требованиями С</w:t>
      </w:r>
      <w:r w:rsidRPr="000E6838">
        <w:rPr>
          <w:lang w:val="ru-RU"/>
        </w:rPr>
        <w:t xml:space="preserve">оюзников о безоговорочной капитуляции, он также искал способы успокоить немцев на случай, если они решат оккупировать Болгарию. В течение 1943 года депортация евреев из оккупированных районов Фракии была завершена, и, несмотря на враждебность царя, немецкие </w:t>
      </w:r>
      <w:r w:rsidR="00160058" w:rsidRPr="00A364E5">
        <w:rPr>
          <w:color w:val="000000" w:themeColor="text1"/>
          <w:lang w:val="ru-RU"/>
        </w:rPr>
        <w:t>официальные лица</w:t>
      </w:r>
      <w:r w:rsidRPr="00A364E5">
        <w:rPr>
          <w:color w:val="000000" w:themeColor="text1"/>
          <w:lang w:val="ru-RU"/>
        </w:rPr>
        <w:t xml:space="preserve"> </w:t>
      </w:r>
      <w:r w:rsidRPr="000E6838">
        <w:rPr>
          <w:lang w:val="ru-RU"/>
        </w:rPr>
        <w:t xml:space="preserve">в Софии убедили болгарское правительство депортировать и местных болгарских евреев. Было решено, что сначала они будут переведены в 20 небольших городков во внутренних районах вокруг Софии, а в мае 1943 года около 16 000 евреев были в короткие сроки вывезены из столицы и распределены по восьми провинциям. Правительство Филова связывало еврейскую политику с бомбардировками. Когда посол Швейцарии попросил Филова прекратить отправку </w:t>
      </w:r>
      <w:r w:rsidRPr="000E6838">
        <w:rPr>
          <w:lang w:val="ru-RU"/>
        </w:rPr>
        <w:lastRenderedPageBreak/>
        <w:t xml:space="preserve">фракийских евреев в Освенцим по гуманитарным соображениям, Филов возразил, что разговоры о человечности ошибочны, когда </w:t>
      </w:r>
      <w:r w:rsidR="00D06644">
        <w:rPr>
          <w:lang w:val="ru-RU"/>
        </w:rPr>
        <w:t>С</w:t>
      </w:r>
      <w:r w:rsidRPr="000E6838">
        <w:rPr>
          <w:lang w:val="ru-RU"/>
        </w:rPr>
        <w:t>оюзники заняты уничтожением городов Европы с воздуха. Более того, когда в феврале 1943 г. он не принял британское предложение перевезти 4500 еврейских детей из Болгарии в Палестину, он опасался, что София может подвергнуться бомбардировке в отместку.</w:t>
      </w:r>
      <w:r w:rsidR="00D06644">
        <w:rPr>
          <w:lang w:val="ru-RU"/>
        </w:rPr>
        <w:t xml:space="preserve"> </w:t>
      </w:r>
      <w:r w:rsidR="00160058">
        <w:rPr>
          <w:lang w:val="ru-RU"/>
        </w:rPr>
        <w:t>(12)</w:t>
      </w:r>
      <w:r w:rsidRPr="000E6838">
        <w:rPr>
          <w:lang w:val="ru-RU"/>
        </w:rPr>
        <w:t xml:space="preserve"> </w:t>
      </w:r>
      <w:r w:rsidR="00160058" w:rsidRPr="00160058">
        <w:rPr>
          <w:lang w:val="ru-RU"/>
        </w:rPr>
        <w:t xml:space="preserve">Когда евреев </w:t>
      </w:r>
      <w:r w:rsidR="00160058">
        <w:rPr>
          <w:lang w:val="ru-RU"/>
        </w:rPr>
        <w:t xml:space="preserve">из </w:t>
      </w:r>
      <w:r w:rsidR="00160058" w:rsidRPr="00160058">
        <w:rPr>
          <w:lang w:val="ru-RU"/>
        </w:rPr>
        <w:t>Софии депортировали в провинцию</w:t>
      </w:r>
      <w:r w:rsidR="00160058">
        <w:rPr>
          <w:lang w:val="ru-RU"/>
        </w:rPr>
        <w:t>,</w:t>
      </w:r>
      <w:r w:rsidR="00160058" w:rsidRPr="00160058">
        <w:rPr>
          <w:lang w:val="ru-RU"/>
        </w:rPr>
        <w:t xml:space="preserve"> в Болгарии снова возродилась тревога, что </w:t>
      </w:r>
      <w:r w:rsidR="00D06644">
        <w:rPr>
          <w:lang w:val="ru-RU"/>
        </w:rPr>
        <w:t>С</w:t>
      </w:r>
      <w:r w:rsidR="00160058" w:rsidRPr="00160058">
        <w:rPr>
          <w:lang w:val="ru-RU"/>
        </w:rPr>
        <w:t>оюзники будут бомбить теперь без колебаний из-за боязни убить евреев</w:t>
      </w:r>
      <w:r w:rsidRPr="000E6838">
        <w:rPr>
          <w:lang w:val="ru-RU"/>
        </w:rPr>
        <w:t xml:space="preserve">. В конце концов евреи Болгарии не только избежали депортации в Освенцим, но и избежали бомбежек, в результате которых большая часть еврейского квартала Софии </w:t>
      </w:r>
      <w:r w:rsidR="00A364E5">
        <w:rPr>
          <w:lang w:val="ru-RU"/>
        </w:rPr>
        <w:t>была разрушена</w:t>
      </w:r>
      <w:r w:rsidRPr="000E6838">
        <w:rPr>
          <w:lang w:val="ru-RU"/>
        </w:rPr>
        <w:t>.</w:t>
      </w:r>
    </w:p>
    <w:p w:rsidR="00160058" w:rsidRPr="00AB7402" w:rsidRDefault="00160058" w:rsidP="006E6481">
      <w:pPr>
        <w:pStyle w:val="Para01"/>
        <w:ind w:firstLine="240"/>
        <w:jc w:val="both"/>
        <w:rPr>
          <w:lang w:val="ru-RU"/>
        </w:rPr>
      </w:pPr>
      <w:bookmarkStart w:id="9" w:name="The_second_major_raid__of_10_January__di"/>
    </w:p>
    <w:p w:rsidR="00160058" w:rsidRDefault="00160058" w:rsidP="006E6481">
      <w:pPr>
        <w:pStyle w:val="Para01"/>
        <w:ind w:firstLine="240"/>
        <w:jc w:val="both"/>
        <w:rPr>
          <w:lang w:val="en-US"/>
        </w:rPr>
      </w:pPr>
      <w:r>
        <w:rPr>
          <w:lang w:val="ru-RU"/>
        </w:rPr>
        <w:t>Однако н</w:t>
      </w:r>
      <w:r w:rsidRPr="00160058">
        <w:rPr>
          <w:lang w:val="ru-RU"/>
        </w:rPr>
        <w:t xml:space="preserve">е еврейский вопрос вызвал бомбардировки союзников в ноябре 1943 года, хотя многие болгары предполагали, что это так. Первые налеты, казалось, предвещали натиск воздушных </w:t>
      </w:r>
      <w:r>
        <w:rPr>
          <w:lang w:val="ru-RU"/>
        </w:rPr>
        <w:t>кар</w:t>
      </w:r>
      <w:r w:rsidRPr="00160058">
        <w:rPr>
          <w:lang w:val="ru-RU"/>
        </w:rPr>
        <w:t xml:space="preserve">, и население столицы </w:t>
      </w:r>
      <w:r>
        <w:rPr>
          <w:lang w:val="ru-RU"/>
        </w:rPr>
        <w:t>поддалось</w:t>
      </w:r>
      <w:r w:rsidRPr="00160058">
        <w:rPr>
          <w:lang w:val="ru-RU"/>
        </w:rPr>
        <w:t xml:space="preserve"> временной паник</w:t>
      </w:r>
      <w:r>
        <w:rPr>
          <w:lang w:val="ru-RU"/>
        </w:rPr>
        <w:t>е</w:t>
      </w:r>
      <w:r w:rsidRPr="00160058">
        <w:rPr>
          <w:lang w:val="ru-RU"/>
        </w:rPr>
        <w:t xml:space="preserve">. Однако за первыми двумя ноябрьскими </w:t>
      </w:r>
      <w:r w:rsidR="00D06644">
        <w:rPr>
          <w:lang w:val="ru-RU"/>
        </w:rPr>
        <w:t>налетами</w:t>
      </w:r>
      <w:r w:rsidRPr="00160058">
        <w:rPr>
          <w:lang w:val="ru-RU"/>
        </w:rPr>
        <w:t xml:space="preserve"> последовали две бессистемные операции в следующем месяце, и больше ничего. Около 209 жителей Софии были убиты и 247 зданий повреждены. «</w:t>
      </w:r>
      <w:r>
        <w:rPr>
          <w:lang w:val="ru-RU"/>
        </w:rPr>
        <w:t>Суровый</w:t>
      </w:r>
      <w:r w:rsidRPr="00160058">
        <w:rPr>
          <w:lang w:val="ru-RU"/>
        </w:rPr>
        <w:t xml:space="preserve"> урок» не был достаточно </w:t>
      </w:r>
      <w:r>
        <w:rPr>
          <w:lang w:val="ru-RU"/>
        </w:rPr>
        <w:t>суровым</w:t>
      </w:r>
      <w:r w:rsidR="00D06644">
        <w:rPr>
          <w:lang w:val="ru-RU"/>
        </w:rPr>
        <w:t xml:space="preserve"> по мнению С</w:t>
      </w:r>
      <w:r w:rsidRPr="00160058">
        <w:rPr>
          <w:lang w:val="ru-RU"/>
        </w:rPr>
        <w:t xml:space="preserve">оюзников, потому что мало способствовал тому, чтобы Болгария стремилась к политическому решению, в то время как военная ценность атак была в лучшем случае ограниченной из-за плохой точности бомбардировок и </w:t>
      </w:r>
      <w:r>
        <w:rPr>
          <w:lang w:val="ru-RU"/>
        </w:rPr>
        <w:t>пасмурной</w:t>
      </w:r>
      <w:r w:rsidRPr="00160058">
        <w:rPr>
          <w:lang w:val="ru-RU"/>
        </w:rPr>
        <w:t xml:space="preserve"> балканской погоды. В день Рождества 1943 года Черчилль написал Идену, что теперь на Софию планируются «самые сильные воздушные </w:t>
      </w:r>
      <w:r w:rsidR="00D06644">
        <w:rPr>
          <w:lang w:val="ru-RU"/>
        </w:rPr>
        <w:t>налеты</w:t>
      </w:r>
      <w:r w:rsidRPr="00160058">
        <w:rPr>
          <w:lang w:val="ru-RU"/>
        </w:rPr>
        <w:t>» в надежде, что это может вызвать более продуктивную «политическую реакцию».</w:t>
      </w:r>
      <w:r>
        <w:rPr>
          <w:lang w:val="ru-RU"/>
        </w:rPr>
        <w:t xml:space="preserve"> (13) 4 января 1944 года большое соединение</w:t>
      </w:r>
      <w:r w:rsidRPr="00160058">
        <w:rPr>
          <w:lang w:val="ru-RU"/>
        </w:rPr>
        <w:t xml:space="preserve"> </w:t>
      </w:r>
      <w:r>
        <w:rPr>
          <w:lang w:val="en-US"/>
        </w:rPr>
        <w:t>B</w:t>
      </w:r>
      <w:r w:rsidRPr="00160058">
        <w:rPr>
          <w:lang w:val="ru-RU"/>
        </w:rPr>
        <w:t xml:space="preserve">-17 </w:t>
      </w:r>
      <w:r>
        <w:rPr>
          <w:lang w:val="ru-RU"/>
        </w:rPr>
        <w:t xml:space="preserve">«Летающих </w:t>
      </w:r>
      <w:r w:rsidRPr="00160058">
        <w:rPr>
          <w:lang w:val="ru-RU"/>
        </w:rPr>
        <w:t>Крепост</w:t>
      </w:r>
      <w:r>
        <w:rPr>
          <w:lang w:val="ru-RU"/>
        </w:rPr>
        <w:t>ей»</w:t>
      </w:r>
      <w:r w:rsidRPr="00160058">
        <w:rPr>
          <w:lang w:val="ru-RU"/>
        </w:rPr>
        <w:t xml:space="preserve"> был</w:t>
      </w:r>
      <w:r w:rsidR="00D06644">
        <w:rPr>
          <w:lang w:val="ru-RU"/>
        </w:rPr>
        <w:t>о</w:t>
      </w:r>
      <w:r w:rsidRPr="00160058">
        <w:rPr>
          <w:lang w:val="ru-RU"/>
        </w:rPr>
        <w:t xml:space="preserve"> отправлен</w:t>
      </w:r>
      <w:r w:rsidR="00D06644">
        <w:rPr>
          <w:lang w:val="ru-RU"/>
        </w:rPr>
        <w:t>о</w:t>
      </w:r>
      <w:r w:rsidRPr="00160058">
        <w:rPr>
          <w:lang w:val="ru-RU"/>
        </w:rPr>
        <w:t xml:space="preserve"> </w:t>
      </w:r>
      <w:r w:rsidR="00C001F1">
        <w:rPr>
          <w:lang w:val="ru-RU"/>
        </w:rPr>
        <w:t>на</w:t>
      </w:r>
      <w:r w:rsidRPr="00160058">
        <w:rPr>
          <w:lang w:val="ru-RU"/>
        </w:rPr>
        <w:t xml:space="preserve"> Софию, но из-за плохой видимости атака была прервана после того, как на мост было сброшено несколько бомб. Наконец, 10 января 1944 г. первая мощная атака была предпринята 141 </w:t>
      </w:r>
      <w:r w:rsidRPr="00160058">
        <w:t>B</w:t>
      </w:r>
      <w:r w:rsidRPr="00160058">
        <w:rPr>
          <w:lang w:val="ru-RU"/>
        </w:rPr>
        <w:t>-17 при поддержке в ночь с 10 на 11 января сил</w:t>
      </w:r>
      <w:r w:rsidR="00C001F1">
        <w:rPr>
          <w:lang w:val="ru-RU"/>
        </w:rPr>
        <w:t>ами</w:t>
      </w:r>
      <w:r w:rsidRPr="00160058">
        <w:rPr>
          <w:lang w:val="ru-RU"/>
        </w:rPr>
        <w:t xml:space="preserve"> примерно 44 бомбардировщиков </w:t>
      </w:r>
      <w:r w:rsidRPr="00160058">
        <w:t>RAF</w:t>
      </w:r>
      <w:r w:rsidRPr="00160058">
        <w:rPr>
          <w:lang w:val="ru-RU"/>
        </w:rPr>
        <w:t xml:space="preserve"> </w:t>
      </w:r>
      <w:r w:rsidRPr="00160058">
        <w:t>Wellington</w:t>
      </w:r>
      <w:r w:rsidRPr="00160058">
        <w:rPr>
          <w:lang w:val="ru-RU"/>
        </w:rPr>
        <w:t>. Это</w:t>
      </w:r>
      <w:r w:rsidR="00D06644">
        <w:rPr>
          <w:lang w:val="ru-RU"/>
        </w:rPr>
        <w:t>т</w:t>
      </w:r>
      <w:r w:rsidRPr="00160058">
        <w:rPr>
          <w:lang w:val="ru-RU"/>
        </w:rPr>
        <w:t xml:space="preserve"> </w:t>
      </w:r>
      <w:r w:rsidR="00D06644">
        <w:rPr>
          <w:lang w:val="ru-RU"/>
        </w:rPr>
        <w:t>удар</w:t>
      </w:r>
      <w:r w:rsidRPr="00160058">
        <w:rPr>
          <w:lang w:val="ru-RU"/>
        </w:rPr>
        <w:t xml:space="preserve"> </w:t>
      </w:r>
      <w:r w:rsidR="00343E46">
        <w:rPr>
          <w:lang w:val="ru-RU"/>
        </w:rPr>
        <w:t>оказался</w:t>
      </w:r>
      <w:r w:rsidRPr="00160058">
        <w:rPr>
          <w:lang w:val="ru-RU"/>
        </w:rPr>
        <w:t xml:space="preserve"> разрушительным для болгарской столицы: 750 человек погибли и 710 получили серьезные ранения, был нанесен значительный ущерб жилым домам и общественным зданиям. Сирены воздушной тревоги не сработали из-за отключения электроэнергии. На этот раз население полностью </w:t>
      </w:r>
      <w:r w:rsidR="00C001F1">
        <w:rPr>
          <w:lang w:val="ru-RU"/>
        </w:rPr>
        <w:t>было охвачено паникой</w:t>
      </w:r>
      <w:r w:rsidRPr="00160058">
        <w:rPr>
          <w:lang w:val="ru-RU"/>
        </w:rPr>
        <w:t>, вызвав</w:t>
      </w:r>
      <w:r w:rsidR="00C001F1">
        <w:rPr>
          <w:lang w:val="ru-RU"/>
        </w:rPr>
        <w:t>шей</w:t>
      </w:r>
      <w:r w:rsidRPr="00160058">
        <w:rPr>
          <w:lang w:val="ru-RU"/>
        </w:rPr>
        <w:t xml:space="preserve"> массовый исход. К 16 января столицу покинуло 300 000 человек. Правительство покинуло административный район и переехало в близлежащие поселки. На восстановление </w:t>
      </w:r>
      <w:r w:rsidR="00C001F1">
        <w:rPr>
          <w:lang w:val="ru-RU"/>
        </w:rPr>
        <w:t>работы коммунальных служб</w:t>
      </w:r>
      <w:r w:rsidRPr="00160058">
        <w:rPr>
          <w:lang w:val="ru-RU"/>
        </w:rPr>
        <w:t xml:space="preserve"> в столице ушло более двух недель, в то время как большая часть населения покинула е</w:t>
      </w:r>
      <w:r w:rsidR="00C001F1">
        <w:rPr>
          <w:lang w:val="ru-RU"/>
        </w:rPr>
        <w:t>е</w:t>
      </w:r>
      <w:r w:rsidRPr="00160058">
        <w:rPr>
          <w:lang w:val="ru-RU"/>
        </w:rPr>
        <w:t xml:space="preserve"> навсегда, опасаясь повторного </w:t>
      </w:r>
      <w:r w:rsidR="00D06644">
        <w:rPr>
          <w:lang w:val="ru-RU"/>
        </w:rPr>
        <w:t>налета</w:t>
      </w:r>
      <w:r w:rsidRPr="00160058">
        <w:rPr>
          <w:lang w:val="ru-RU"/>
        </w:rPr>
        <w:t>. 23 января посол Германии телеграфировал в Берлин, что бомбардировка полностью изменила «психолого-политическую ситуацию», обнажив некомпетентность властей и повысив опасность дезертирства Болгарии.</w:t>
      </w:r>
      <w:r w:rsidR="00C001F1">
        <w:rPr>
          <w:lang w:val="ru-RU"/>
        </w:rPr>
        <w:t xml:space="preserve"> (14)</w:t>
      </w:r>
      <w:r w:rsidRPr="00160058">
        <w:rPr>
          <w:lang w:val="ru-RU"/>
        </w:rPr>
        <w:t xml:space="preserve"> </w:t>
      </w:r>
      <w:r w:rsidR="00C001F1" w:rsidRPr="00C001F1">
        <w:rPr>
          <w:lang w:val="ru-RU"/>
        </w:rPr>
        <w:t xml:space="preserve">Правительство приказало </w:t>
      </w:r>
      <w:r w:rsidR="00C001F1">
        <w:rPr>
          <w:lang w:val="ru-RU"/>
        </w:rPr>
        <w:t>звонить в</w:t>
      </w:r>
      <w:r w:rsidR="00C001F1" w:rsidRPr="00C001F1">
        <w:rPr>
          <w:lang w:val="ru-RU"/>
        </w:rPr>
        <w:t xml:space="preserve"> церковные колокола </w:t>
      </w:r>
      <w:r w:rsidR="00C001F1">
        <w:rPr>
          <w:lang w:val="ru-RU"/>
        </w:rPr>
        <w:t xml:space="preserve">для </w:t>
      </w:r>
      <w:r w:rsidRPr="00160058">
        <w:rPr>
          <w:lang w:val="ru-RU"/>
        </w:rPr>
        <w:t>предупреждени</w:t>
      </w:r>
      <w:r w:rsidR="00C001F1">
        <w:rPr>
          <w:lang w:val="ru-RU"/>
        </w:rPr>
        <w:t>я</w:t>
      </w:r>
      <w:r w:rsidRPr="00160058">
        <w:rPr>
          <w:lang w:val="ru-RU"/>
        </w:rPr>
        <w:t xml:space="preserve"> о </w:t>
      </w:r>
      <w:r w:rsidR="00C001F1">
        <w:rPr>
          <w:lang w:val="ru-RU"/>
        </w:rPr>
        <w:t>налете, на</w:t>
      </w:r>
      <w:r w:rsidRPr="00160058">
        <w:rPr>
          <w:lang w:val="ru-RU"/>
        </w:rPr>
        <w:t xml:space="preserve"> случа</w:t>
      </w:r>
      <w:r w:rsidR="00C001F1">
        <w:rPr>
          <w:lang w:val="ru-RU"/>
        </w:rPr>
        <w:t>й</w:t>
      </w:r>
      <w:r w:rsidRPr="00160058">
        <w:rPr>
          <w:lang w:val="ru-RU"/>
        </w:rPr>
        <w:t xml:space="preserve"> дальнейших отключений электроэнергии.</w:t>
      </w:r>
      <w:r w:rsidR="00C001F1">
        <w:rPr>
          <w:lang w:val="ru-RU"/>
        </w:rPr>
        <w:t xml:space="preserve"> </w:t>
      </w:r>
      <w:r w:rsidR="00C001F1" w:rsidRPr="00934FEF">
        <w:rPr>
          <w:lang w:val="en-US"/>
        </w:rPr>
        <w:t>(</w:t>
      </w:r>
      <w:r w:rsidRPr="00934FEF">
        <w:rPr>
          <w:lang w:val="en-US"/>
        </w:rPr>
        <w:t>15</w:t>
      </w:r>
      <w:r w:rsidR="00C001F1" w:rsidRPr="00934FEF">
        <w:rPr>
          <w:lang w:val="en-US"/>
        </w:rPr>
        <w:t>)</w:t>
      </w:r>
    </w:p>
    <w:p w:rsidR="0013072E" w:rsidRPr="00934FEF" w:rsidRDefault="0013072E" w:rsidP="006E6481">
      <w:pPr>
        <w:pStyle w:val="Para01"/>
        <w:ind w:firstLine="240"/>
        <w:jc w:val="both"/>
        <w:rPr>
          <w:lang w:val="en-US"/>
        </w:rPr>
      </w:pPr>
    </w:p>
    <w:p w:rsidR="00C001F1" w:rsidRDefault="00C001F1" w:rsidP="006E6481">
      <w:pPr>
        <w:pStyle w:val="Para01"/>
        <w:ind w:firstLine="240"/>
        <w:jc w:val="both"/>
        <w:rPr>
          <w:lang w:val="ru-RU"/>
        </w:rPr>
      </w:pPr>
      <w:bookmarkStart w:id="10" w:name="Some_of_the_evidence_coming_out_of_Bulga"/>
      <w:bookmarkEnd w:id="9"/>
      <w:r w:rsidRPr="00C001F1">
        <w:rPr>
          <w:lang w:val="ru-RU"/>
        </w:rPr>
        <w:t>Второй крупный рейд 10 января принес</w:t>
      </w:r>
      <w:r w:rsidR="00441FD1">
        <w:rPr>
          <w:lang w:val="ru-RU"/>
        </w:rPr>
        <w:t>-</w:t>
      </w:r>
      <w:r>
        <w:rPr>
          <w:lang w:val="ru-RU"/>
        </w:rPr>
        <w:t>таки</w:t>
      </w:r>
      <w:r w:rsidRPr="00C001F1">
        <w:rPr>
          <w:lang w:val="ru-RU"/>
        </w:rPr>
        <w:t xml:space="preserve"> политические дивиденды. В то время как Филов безуспешно пытался убедить приехавшего с визитом немецкого генерала Вальтера Варлимонта, заместителя </w:t>
      </w:r>
      <w:r>
        <w:rPr>
          <w:lang w:val="ru-RU"/>
        </w:rPr>
        <w:t>начальника</w:t>
      </w:r>
      <w:r w:rsidRPr="00C001F1">
        <w:rPr>
          <w:lang w:val="ru-RU"/>
        </w:rPr>
        <w:t xml:space="preserve"> </w:t>
      </w:r>
      <w:r>
        <w:rPr>
          <w:lang w:val="ru-RU"/>
        </w:rPr>
        <w:t>штаба оперативного руководства</w:t>
      </w:r>
      <w:r w:rsidRPr="00C001F1">
        <w:rPr>
          <w:lang w:val="ru-RU"/>
        </w:rPr>
        <w:t xml:space="preserve"> </w:t>
      </w:r>
      <w:r>
        <w:rPr>
          <w:lang w:val="ru-RU"/>
        </w:rPr>
        <w:t>ОКВ</w:t>
      </w:r>
      <w:r w:rsidRPr="00C001F1">
        <w:rPr>
          <w:lang w:val="ru-RU"/>
        </w:rPr>
        <w:t xml:space="preserve">, предпринять ответное нападение на нейтральный Стамбул, последствия </w:t>
      </w:r>
      <w:r w:rsidR="00441FD1">
        <w:rPr>
          <w:lang w:val="ru-RU"/>
        </w:rPr>
        <w:t>чего</w:t>
      </w:r>
      <w:r w:rsidRPr="00C001F1">
        <w:rPr>
          <w:lang w:val="ru-RU"/>
        </w:rPr>
        <w:t xml:space="preserve"> </w:t>
      </w:r>
      <w:r w:rsidRPr="00C001F1">
        <w:rPr>
          <w:lang w:val="ru-RU"/>
        </w:rPr>
        <w:lastRenderedPageBreak/>
        <w:t>могли быть еще более катастрофическими для Болгарии, большинство болгарских лидеров осознали, что связ</w:t>
      </w:r>
      <w:r w:rsidR="00A15018">
        <w:rPr>
          <w:lang w:val="ru-RU"/>
        </w:rPr>
        <w:t>и</w:t>
      </w:r>
      <w:r w:rsidRPr="00C001F1">
        <w:rPr>
          <w:lang w:val="ru-RU"/>
        </w:rPr>
        <w:t xml:space="preserve"> с Германией нужно рвать как можно скорее и заключ</w:t>
      </w:r>
      <w:r w:rsidR="00441FD1">
        <w:rPr>
          <w:lang w:val="ru-RU"/>
        </w:rPr>
        <w:t>а</w:t>
      </w:r>
      <w:r w:rsidRPr="00C001F1">
        <w:rPr>
          <w:lang w:val="ru-RU"/>
        </w:rPr>
        <w:t xml:space="preserve">ть сделку с </w:t>
      </w:r>
      <w:r w:rsidR="00441FD1">
        <w:rPr>
          <w:lang w:val="ru-RU"/>
        </w:rPr>
        <w:t>С</w:t>
      </w:r>
      <w:r w:rsidRPr="00C001F1">
        <w:rPr>
          <w:lang w:val="ru-RU"/>
        </w:rPr>
        <w:t>оюзниками.</w:t>
      </w:r>
      <w:r>
        <w:rPr>
          <w:lang w:val="ru-RU"/>
        </w:rPr>
        <w:t>(</w:t>
      </w:r>
      <w:r w:rsidRPr="00C001F1">
        <w:rPr>
          <w:lang w:val="ru-RU"/>
        </w:rPr>
        <w:t>16</w:t>
      </w:r>
      <w:r>
        <w:rPr>
          <w:lang w:val="ru-RU"/>
        </w:rPr>
        <w:t>)</w:t>
      </w:r>
      <w:r w:rsidRPr="00C001F1">
        <w:rPr>
          <w:lang w:val="ru-RU"/>
        </w:rPr>
        <w:t xml:space="preserve"> Епископ Софии воспользовался похорон</w:t>
      </w:r>
      <w:r w:rsidR="00441FD1">
        <w:rPr>
          <w:lang w:val="ru-RU"/>
        </w:rPr>
        <w:t>ами</w:t>
      </w:r>
      <w:r w:rsidRPr="00C001F1">
        <w:rPr>
          <w:lang w:val="ru-RU"/>
        </w:rPr>
        <w:t xml:space="preserve"> жертв бомбардировки, чтобы начать атаку на правительство за привязку Болгарии к Германии и </w:t>
      </w:r>
      <w:r w:rsidR="00441FD1">
        <w:rPr>
          <w:color w:val="FF0000"/>
          <w:lang w:val="ru-RU"/>
        </w:rPr>
        <w:t>неспособность</w:t>
      </w:r>
      <w:r w:rsidRPr="00C001F1">
        <w:rPr>
          <w:color w:val="FF0000"/>
          <w:lang w:val="ru-RU"/>
        </w:rPr>
        <w:t xml:space="preserve"> </w:t>
      </w:r>
      <w:r w:rsidRPr="00C001F1">
        <w:rPr>
          <w:lang w:val="ru-RU"/>
        </w:rPr>
        <w:t xml:space="preserve">спасти людей от войны. В том же месяце была предпринята попытка добиться от Советского Союза ходатайства перед западными </w:t>
      </w:r>
      <w:r w:rsidR="00441FD1">
        <w:rPr>
          <w:lang w:val="ru-RU"/>
        </w:rPr>
        <w:t>С</w:t>
      </w:r>
      <w:r w:rsidRPr="00C001F1">
        <w:rPr>
          <w:lang w:val="ru-RU"/>
        </w:rPr>
        <w:t xml:space="preserve">оюзниками с целью прекращения бомбардировок, но вместо этого Москва усилила давление на Болгарию, чтобы она отказалась от поддержки Оси. </w:t>
      </w:r>
      <w:r>
        <w:rPr>
          <w:lang w:val="ru-RU"/>
        </w:rPr>
        <w:t xml:space="preserve">(17) </w:t>
      </w:r>
      <w:r w:rsidRPr="00C001F1">
        <w:rPr>
          <w:lang w:val="ru-RU"/>
        </w:rPr>
        <w:t xml:space="preserve">В феврале были установлены первые неофициальные контакты с </w:t>
      </w:r>
      <w:r w:rsidR="00441FD1">
        <w:rPr>
          <w:lang w:val="ru-RU"/>
        </w:rPr>
        <w:t>С</w:t>
      </w:r>
      <w:r w:rsidRPr="00C001F1">
        <w:rPr>
          <w:lang w:val="ru-RU"/>
        </w:rPr>
        <w:t xml:space="preserve">оюзниками через болгарского посредника в Стамбуле, чтобы узнать, можно ли согласовать условия перемирия. Хотя надежда на переговоры была основной причиной начала бомбардировок, реакция </w:t>
      </w:r>
      <w:r w:rsidR="00441FD1">
        <w:rPr>
          <w:lang w:val="ru-RU"/>
        </w:rPr>
        <w:t>Союзников на первый</w:t>
      </w:r>
      <w:r w:rsidRPr="00C001F1">
        <w:rPr>
          <w:lang w:val="ru-RU"/>
        </w:rPr>
        <w:t xml:space="preserve"> </w:t>
      </w:r>
      <w:r w:rsidR="00441FD1" w:rsidRPr="00C001F1">
        <w:rPr>
          <w:lang w:val="ru-RU"/>
        </w:rPr>
        <w:t xml:space="preserve">после налетов </w:t>
      </w:r>
      <w:r w:rsidRPr="00C001F1">
        <w:rPr>
          <w:lang w:val="ru-RU"/>
        </w:rPr>
        <w:t>болгарск</w:t>
      </w:r>
      <w:r w:rsidR="00441FD1">
        <w:rPr>
          <w:lang w:val="ru-RU"/>
        </w:rPr>
        <w:t xml:space="preserve">ий подход </w:t>
      </w:r>
      <w:r w:rsidRPr="00C001F1">
        <w:rPr>
          <w:lang w:val="ru-RU"/>
        </w:rPr>
        <w:t xml:space="preserve">была неоднозначной. Рузвельт написал Черчиллю 9 февраля, предлагая приостановить бомбардировки, если болгары захотят </w:t>
      </w:r>
      <w:r>
        <w:rPr>
          <w:lang w:val="ru-RU"/>
        </w:rPr>
        <w:t>переговоров</w:t>
      </w:r>
      <w:r w:rsidRPr="00C001F1">
        <w:rPr>
          <w:lang w:val="ru-RU"/>
        </w:rPr>
        <w:t>, и эту точку зрения разделя</w:t>
      </w:r>
      <w:r>
        <w:rPr>
          <w:lang w:val="ru-RU"/>
        </w:rPr>
        <w:t>ли</w:t>
      </w:r>
      <w:r w:rsidRPr="00C001F1">
        <w:rPr>
          <w:lang w:val="ru-RU"/>
        </w:rPr>
        <w:t xml:space="preserve"> британские дипломаты в ближневосточной штаб-квартире в Каире</w:t>
      </w:r>
      <w:r>
        <w:rPr>
          <w:lang w:val="ru-RU"/>
        </w:rPr>
        <w:t xml:space="preserve"> (</w:t>
      </w:r>
      <w:r w:rsidRPr="00C001F1">
        <w:rPr>
          <w:lang w:val="ru-RU"/>
        </w:rPr>
        <w:t>18</w:t>
      </w:r>
      <w:r>
        <w:rPr>
          <w:lang w:val="ru-RU"/>
        </w:rPr>
        <w:t>)</w:t>
      </w:r>
      <w:r w:rsidRPr="00C001F1">
        <w:rPr>
          <w:lang w:val="ru-RU"/>
        </w:rPr>
        <w:t>. Черчилль нацарапал «</w:t>
      </w:r>
      <w:r w:rsidR="00A26023">
        <w:rPr>
          <w:lang w:val="ru-RU"/>
        </w:rPr>
        <w:t>зачем</w:t>
      </w:r>
      <w:r w:rsidRPr="00C001F1">
        <w:rPr>
          <w:lang w:val="ru-RU"/>
        </w:rPr>
        <w:t>?» на полях письма. Он был против прекращения бомбардировок, несмотря на недавний отчет британского Объединенного разведывательного комитета (</w:t>
      </w:r>
      <w:r w:rsidRPr="00C001F1">
        <w:t>JIC</w:t>
      </w:r>
      <w:r w:rsidRPr="00C001F1">
        <w:rPr>
          <w:lang w:val="ru-RU"/>
        </w:rPr>
        <w:t>), в котором отмечалось, что первая бомбардировка в ноябре 1943 года не принесла «решающего политического результата». Он уже санкционировал бомбардировку болгарских портов Бургас и Варна, которые были добавлены в список приоритетных целей с учетом политических соображений.</w:t>
      </w:r>
      <w:r w:rsidR="00A26023">
        <w:rPr>
          <w:lang w:val="ru-RU"/>
        </w:rPr>
        <w:t xml:space="preserve"> (</w:t>
      </w:r>
      <w:r w:rsidRPr="00C001F1">
        <w:rPr>
          <w:lang w:val="ru-RU"/>
        </w:rPr>
        <w:t>19</w:t>
      </w:r>
      <w:r w:rsidR="00A26023">
        <w:rPr>
          <w:lang w:val="ru-RU"/>
        </w:rPr>
        <w:t>)</w:t>
      </w:r>
      <w:r w:rsidRPr="00C001F1">
        <w:rPr>
          <w:lang w:val="ru-RU"/>
        </w:rPr>
        <w:t xml:space="preserve"> В январе 1944 г. </w:t>
      </w:r>
      <w:r w:rsidR="00A26023">
        <w:rPr>
          <w:lang w:val="ru-RU"/>
        </w:rPr>
        <w:t xml:space="preserve">Британский военный кабинет в ответ на возможные немецкие газовые атаки рассматривал </w:t>
      </w:r>
      <w:r w:rsidRPr="00C001F1">
        <w:rPr>
          <w:lang w:val="ru-RU"/>
        </w:rPr>
        <w:t>возможност</w:t>
      </w:r>
      <w:r w:rsidR="00A26023">
        <w:rPr>
          <w:lang w:val="ru-RU"/>
        </w:rPr>
        <w:t>ь</w:t>
      </w:r>
      <w:r w:rsidRPr="00C001F1">
        <w:rPr>
          <w:lang w:val="ru-RU"/>
        </w:rPr>
        <w:t xml:space="preserve"> ответных атак с применением газовых бомб против Германии и ее союзников, и включил в список Болгарию. </w:t>
      </w:r>
      <w:r w:rsidR="00A26023">
        <w:rPr>
          <w:lang w:val="ru-RU"/>
        </w:rPr>
        <w:t xml:space="preserve">(20) </w:t>
      </w:r>
      <w:r w:rsidR="00A26023" w:rsidRPr="00A26023">
        <w:rPr>
          <w:lang w:val="ru-RU"/>
        </w:rPr>
        <w:t>12 февраля Черчилль ответил Рузвельту, что, по его мнению, бомбардировка имела «именно тот эффект, на который мы рассчитывали», и призвал его принять аргумент о том, что бомбардировки должны продолжаться до тех пор, пока болгары не начнут полноценные и официальные пере</w:t>
      </w:r>
      <w:r w:rsidR="00A26023">
        <w:rPr>
          <w:lang w:val="ru-RU"/>
        </w:rPr>
        <w:t>говоры: «если лекарство помогло</w:t>
      </w:r>
      <w:r w:rsidR="00A26023" w:rsidRPr="00A26023">
        <w:rPr>
          <w:lang w:val="ru-RU"/>
        </w:rPr>
        <w:t xml:space="preserve">, </w:t>
      </w:r>
      <w:r w:rsidR="00A26023">
        <w:rPr>
          <w:lang w:val="ru-RU"/>
        </w:rPr>
        <w:t>дать им еще</w:t>
      </w:r>
      <w:r w:rsidR="00A26023" w:rsidRPr="00A26023">
        <w:rPr>
          <w:lang w:val="ru-RU"/>
        </w:rPr>
        <w:t xml:space="preserve"> больше»</w:t>
      </w:r>
      <w:r w:rsidR="00441FD1">
        <w:rPr>
          <w:lang w:val="ru-RU"/>
        </w:rPr>
        <w:t xml:space="preserve"> </w:t>
      </w:r>
      <w:r w:rsidR="00A26023">
        <w:rPr>
          <w:lang w:val="ru-RU"/>
        </w:rPr>
        <w:t>(</w:t>
      </w:r>
      <w:r w:rsidR="00A26023" w:rsidRPr="00A26023">
        <w:rPr>
          <w:lang w:val="ru-RU"/>
        </w:rPr>
        <w:t>21</w:t>
      </w:r>
      <w:r w:rsidR="00A26023">
        <w:rPr>
          <w:lang w:val="ru-RU"/>
        </w:rPr>
        <w:t>)</w:t>
      </w:r>
      <w:r w:rsidR="00A26023" w:rsidRPr="00A26023">
        <w:rPr>
          <w:lang w:val="ru-RU"/>
        </w:rPr>
        <w:t>. Рузвельт немедленно телеграфировал в ответ о своем полном согласии: «Пусть хорошая работа продолж</w:t>
      </w:r>
      <w:r w:rsidR="00441FD1">
        <w:rPr>
          <w:lang w:val="ru-RU"/>
        </w:rPr>
        <w:t>ае</w:t>
      </w:r>
      <w:r w:rsidR="00A26023" w:rsidRPr="00A26023">
        <w:rPr>
          <w:lang w:val="ru-RU"/>
        </w:rPr>
        <w:t>тся»</w:t>
      </w:r>
      <w:r w:rsidR="00441FD1">
        <w:rPr>
          <w:lang w:val="ru-RU"/>
        </w:rPr>
        <w:t xml:space="preserve"> </w:t>
      </w:r>
      <w:r w:rsidR="00A26023">
        <w:rPr>
          <w:lang w:val="ru-RU"/>
        </w:rPr>
        <w:t>(</w:t>
      </w:r>
      <w:r w:rsidR="00A26023" w:rsidRPr="00A26023">
        <w:rPr>
          <w:lang w:val="ru-RU"/>
        </w:rPr>
        <w:t>22</w:t>
      </w:r>
      <w:r w:rsidR="00A26023">
        <w:rPr>
          <w:lang w:val="ru-RU"/>
        </w:rPr>
        <w:t>)</w:t>
      </w:r>
      <w:r w:rsidR="00A26023" w:rsidRPr="00A26023">
        <w:rPr>
          <w:lang w:val="ru-RU"/>
        </w:rPr>
        <w:t>.</w:t>
      </w:r>
    </w:p>
    <w:p w:rsidR="00A26023" w:rsidRPr="00C001F1" w:rsidRDefault="00A26023" w:rsidP="006E6481">
      <w:pPr>
        <w:pStyle w:val="Para01"/>
        <w:ind w:firstLine="240"/>
        <w:jc w:val="both"/>
        <w:rPr>
          <w:lang w:val="ru-RU"/>
        </w:rPr>
      </w:pPr>
    </w:p>
    <w:p w:rsidR="00DD1AC7" w:rsidRPr="00AB7402" w:rsidRDefault="00DD1AC7" w:rsidP="006E6481">
      <w:pPr>
        <w:pStyle w:val="Para01"/>
        <w:ind w:firstLine="240"/>
        <w:jc w:val="both"/>
        <w:rPr>
          <w:lang w:val="ru-RU"/>
        </w:rPr>
      </w:pPr>
      <w:bookmarkStart w:id="11" w:name="On_16_March_and_then_on_29_30_March_the_"/>
      <w:bookmarkEnd w:id="10"/>
    </w:p>
    <w:p w:rsidR="00DD1AC7" w:rsidRPr="00441FD1" w:rsidRDefault="00DD1AC7" w:rsidP="006E6481">
      <w:pPr>
        <w:pStyle w:val="Para01"/>
        <w:ind w:firstLine="240"/>
        <w:jc w:val="both"/>
        <w:rPr>
          <w:lang w:val="ru-RU"/>
        </w:rPr>
      </w:pPr>
      <w:r w:rsidRPr="00DD1AC7">
        <w:rPr>
          <w:lang w:val="ru-RU"/>
        </w:rPr>
        <w:t>Некоторые свидетельства, поступа</w:t>
      </w:r>
      <w:r w:rsidR="00221F3B">
        <w:rPr>
          <w:lang w:val="ru-RU"/>
        </w:rPr>
        <w:t>вш</w:t>
      </w:r>
      <w:r w:rsidRPr="00DD1AC7">
        <w:rPr>
          <w:lang w:val="ru-RU"/>
        </w:rPr>
        <w:t>ие из Болгарии, казалось, поддерживали позицию Черчилля. Прибыли отчеты разведки с подробным описанием быстрого расширения как коммунистического партизанского движения, так и Отечественного</w:t>
      </w:r>
      <w:r w:rsidR="00441FD1">
        <w:rPr>
          <w:lang w:val="ru-RU"/>
        </w:rPr>
        <w:t xml:space="preserve"> фронта. Партизаны связались с С</w:t>
      </w:r>
      <w:r w:rsidRPr="00DD1AC7">
        <w:rPr>
          <w:lang w:val="ru-RU"/>
        </w:rPr>
        <w:t xml:space="preserve">оюзниками через британского офицера связи, </w:t>
      </w:r>
      <w:r w:rsidR="00221F3B">
        <w:rPr>
          <w:lang w:val="ru-RU"/>
        </w:rPr>
        <w:t>действовавшего</w:t>
      </w:r>
      <w:r w:rsidRPr="00DD1AC7">
        <w:rPr>
          <w:lang w:val="ru-RU"/>
        </w:rPr>
        <w:t xml:space="preserve"> в Болгарии, по</w:t>
      </w:r>
      <w:r w:rsidR="00441FD1">
        <w:rPr>
          <w:lang w:val="ru-RU"/>
        </w:rPr>
        <w:t>буждая</w:t>
      </w:r>
      <w:r w:rsidRPr="00DD1AC7">
        <w:rPr>
          <w:lang w:val="ru-RU"/>
        </w:rPr>
        <w:t xml:space="preserve"> </w:t>
      </w:r>
      <w:r w:rsidR="00441FD1">
        <w:rPr>
          <w:lang w:val="ru-RU"/>
        </w:rPr>
        <w:t xml:space="preserve">их </w:t>
      </w:r>
      <w:r w:rsidRPr="00DD1AC7">
        <w:rPr>
          <w:lang w:val="ru-RU"/>
        </w:rPr>
        <w:t xml:space="preserve">продолжать бомбардировки, чтобы спровоцировать крах прогерманского режима и помочь расширить поддержку сопротивления. Партизаны прислали сведения о центральном административном районе Софии, граничащем с недавно переименованным бульваром Адольфа Гитлера, который, по их словам, созрел для </w:t>
      </w:r>
      <w:r>
        <w:rPr>
          <w:lang w:val="ru-RU"/>
        </w:rPr>
        <w:t>удара</w:t>
      </w:r>
      <w:r w:rsidRPr="00DD1AC7">
        <w:rPr>
          <w:lang w:val="ru-RU"/>
        </w:rPr>
        <w:t>; в то же время лидеры партизан просили союзников не бомбить рабочие районы Софии, откуда было набрано большинство их новобранцев. К марту</w:t>
      </w:r>
      <w:r w:rsidR="00221F3B">
        <w:rPr>
          <w:lang w:val="ru-RU"/>
        </w:rPr>
        <w:t xml:space="preserve"> </w:t>
      </w:r>
      <w:r w:rsidR="00221F3B" w:rsidRPr="00DD1AC7">
        <w:rPr>
          <w:lang w:val="ru-RU"/>
        </w:rPr>
        <w:t xml:space="preserve">болгарскими коммунистами </w:t>
      </w:r>
      <w:r w:rsidR="00221F3B">
        <w:rPr>
          <w:lang w:val="ru-RU"/>
        </w:rPr>
        <w:t>из</w:t>
      </w:r>
      <w:r w:rsidRPr="00DD1AC7">
        <w:rPr>
          <w:lang w:val="ru-RU"/>
        </w:rPr>
        <w:t xml:space="preserve"> партизан был</w:t>
      </w:r>
      <w:r w:rsidR="00221F3B">
        <w:rPr>
          <w:lang w:val="ru-RU"/>
        </w:rPr>
        <w:t>а</w:t>
      </w:r>
      <w:r w:rsidRPr="00DD1AC7">
        <w:rPr>
          <w:lang w:val="ru-RU"/>
        </w:rPr>
        <w:t xml:space="preserve"> наконец </w:t>
      </w:r>
      <w:r w:rsidR="00221F3B">
        <w:rPr>
          <w:lang w:val="ru-RU"/>
        </w:rPr>
        <w:t>сформирована</w:t>
      </w:r>
      <w:r w:rsidRPr="00DD1AC7">
        <w:rPr>
          <w:lang w:val="ru-RU"/>
        </w:rPr>
        <w:t xml:space="preserve"> Национально-освободительн</w:t>
      </w:r>
      <w:r w:rsidR="00221F3B">
        <w:rPr>
          <w:lang w:val="ru-RU"/>
        </w:rPr>
        <w:t>ая</w:t>
      </w:r>
      <w:r w:rsidRPr="00DD1AC7">
        <w:rPr>
          <w:lang w:val="ru-RU"/>
        </w:rPr>
        <w:t xml:space="preserve"> революционн</w:t>
      </w:r>
      <w:r w:rsidR="00221F3B">
        <w:rPr>
          <w:lang w:val="ru-RU"/>
        </w:rPr>
        <w:t>ая</w:t>
      </w:r>
      <w:r w:rsidRPr="00DD1AC7">
        <w:rPr>
          <w:lang w:val="ru-RU"/>
        </w:rPr>
        <w:t xml:space="preserve"> арми</w:t>
      </w:r>
      <w:r w:rsidR="00221F3B">
        <w:rPr>
          <w:lang w:val="ru-RU"/>
        </w:rPr>
        <w:t>я</w:t>
      </w:r>
      <w:r w:rsidRPr="00DD1AC7">
        <w:rPr>
          <w:lang w:val="ru-RU"/>
        </w:rPr>
        <w:t xml:space="preserve">. </w:t>
      </w:r>
      <w:r>
        <w:rPr>
          <w:lang w:val="ru-RU"/>
        </w:rPr>
        <w:t>(23</w:t>
      </w:r>
      <w:r w:rsidRPr="00DD1AC7">
        <w:rPr>
          <w:lang w:val="ru-RU"/>
        </w:rPr>
        <w:t>)</w:t>
      </w:r>
      <w:r w:rsidR="00441FD1">
        <w:rPr>
          <w:lang w:val="ru-RU"/>
        </w:rPr>
        <w:t xml:space="preserve"> </w:t>
      </w:r>
      <w:r w:rsidRPr="00DD1AC7">
        <w:rPr>
          <w:lang w:val="ru-RU"/>
        </w:rPr>
        <w:t xml:space="preserve">В результате </w:t>
      </w:r>
      <w:r w:rsidR="00441FD1">
        <w:rPr>
          <w:lang w:val="ru-RU"/>
        </w:rPr>
        <w:t>свиде</w:t>
      </w:r>
      <w:r w:rsidRPr="00441FD1">
        <w:rPr>
          <w:color w:val="000000" w:themeColor="text1"/>
          <w:lang w:val="ru-RU"/>
        </w:rPr>
        <w:t>тельств на местах</w:t>
      </w:r>
      <w:r w:rsidRPr="00C0414D">
        <w:rPr>
          <w:color w:val="FF0000"/>
          <w:lang w:val="ru-RU"/>
        </w:rPr>
        <w:t xml:space="preserve"> </w:t>
      </w:r>
      <w:r w:rsidRPr="00DD1AC7">
        <w:rPr>
          <w:lang w:val="ru-RU"/>
        </w:rPr>
        <w:t xml:space="preserve">западные </w:t>
      </w:r>
      <w:r w:rsidR="00441FD1">
        <w:rPr>
          <w:lang w:val="ru-RU"/>
        </w:rPr>
        <w:t>С</w:t>
      </w:r>
      <w:r w:rsidRPr="00DD1AC7">
        <w:rPr>
          <w:lang w:val="ru-RU"/>
        </w:rPr>
        <w:t xml:space="preserve">оюзники при постоянной, хотя и тайной, поддержке Сталина (Советский Союз не хотел, чтобы болгары думали, что он активно содействовали бомбардировкам), приняли аргумент Идена о том, что, </w:t>
      </w:r>
      <w:r w:rsidR="00C0414D">
        <w:rPr>
          <w:lang w:val="ru-RU"/>
        </w:rPr>
        <w:t xml:space="preserve">если </w:t>
      </w:r>
      <w:r w:rsidRPr="00DD1AC7">
        <w:rPr>
          <w:lang w:val="ru-RU"/>
        </w:rPr>
        <w:lastRenderedPageBreak/>
        <w:t>«</w:t>
      </w:r>
      <w:r w:rsidR="00C0414D">
        <w:rPr>
          <w:lang w:val="ru-RU"/>
        </w:rPr>
        <w:t>поддать жару</w:t>
      </w:r>
      <w:r w:rsidRPr="00DD1AC7">
        <w:rPr>
          <w:lang w:val="ru-RU"/>
        </w:rPr>
        <w:t>» болгарски</w:t>
      </w:r>
      <w:r w:rsidR="00C0414D">
        <w:rPr>
          <w:lang w:val="ru-RU"/>
        </w:rPr>
        <w:t>м</w:t>
      </w:r>
      <w:r w:rsidRPr="00DD1AC7">
        <w:rPr>
          <w:lang w:val="ru-RU"/>
        </w:rPr>
        <w:t xml:space="preserve"> города</w:t>
      </w:r>
      <w:r w:rsidR="00C0414D">
        <w:rPr>
          <w:lang w:val="ru-RU"/>
        </w:rPr>
        <w:t>м</w:t>
      </w:r>
      <w:r w:rsidR="00441FD1">
        <w:rPr>
          <w:lang w:val="ru-RU"/>
        </w:rPr>
        <w:t>,</w:t>
      </w:r>
      <w:r w:rsidRPr="00DD1AC7">
        <w:rPr>
          <w:lang w:val="ru-RU"/>
        </w:rPr>
        <w:t xml:space="preserve"> вскоре можно будет либо спровоцировать государственный переворот, либо вынудить правительство просить мира.</w:t>
      </w:r>
      <w:r w:rsidR="00C0414D">
        <w:rPr>
          <w:lang w:val="ru-RU"/>
        </w:rPr>
        <w:t>(24)</w:t>
      </w:r>
      <w:r w:rsidRPr="00DD1AC7">
        <w:rPr>
          <w:lang w:val="ru-RU"/>
        </w:rPr>
        <w:t xml:space="preserve"> 10 марта сэр Чарльз Портал сообщил Черчиллю, что он приказал как можно скорее </w:t>
      </w:r>
      <w:r w:rsidR="00221F3B">
        <w:rPr>
          <w:lang w:val="ru-RU"/>
        </w:rPr>
        <w:t>нанести удары по</w:t>
      </w:r>
      <w:r w:rsidRPr="00DD1AC7">
        <w:rPr>
          <w:lang w:val="ru-RU"/>
        </w:rPr>
        <w:t xml:space="preserve"> Софи</w:t>
      </w:r>
      <w:r w:rsidR="00221F3B">
        <w:rPr>
          <w:lang w:val="ru-RU"/>
        </w:rPr>
        <w:t>и</w:t>
      </w:r>
      <w:r w:rsidRPr="00DD1AC7">
        <w:rPr>
          <w:lang w:val="ru-RU"/>
        </w:rPr>
        <w:t xml:space="preserve"> и други</w:t>
      </w:r>
      <w:r w:rsidR="00221F3B">
        <w:rPr>
          <w:lang w:val="ru-RU"/>
        </w:rPr>
        <w:t>м</w:t>
      </w:r>
      <w:r w:rsidRPr="00DD1AC7">
        <w:rPr>
          <w:lang w:val="ru-RU"/>
        </w:rPr>
        <w:t xml:space="preserve"> болгарски</w:t>
      </w:r>
      <w:r w:rsidR="00221F3B">
        <w:rPr>
          <w:lang w:val="ru-RU"/>
        </w:rPr>
        <w:t>м</w:t>
      </w:r>
      <w:r w:rsidRPr="00DD1AC7">
        <w:rPr>
          <w:lang w:val="ru-RU"/>
        </w:rPr>
        <w:t xml:space="preserve"> города</w:t>
      </w:r>
      <w:r w:rsidR="00221F3B">
        <w:rPr>
          <w:lang w:val="ru-RU"/>
        </w:rPr>
        <w:t>м</w:t>
      </w:r>
      <w:r w:rsidRPr="00DD1AC7">
        <w:rPr>
          <w:lang w:val="ru-RU"/>
        </w:rPr>
        <w:t xml:space="preserve">. </w:t>
      </w:r>
      <w:r w:rsidR="00C0414D" w:rsidRPr="00441FD1">
        <w:rPr>
          <w:lang w:val="ru-RU"/>
        </w:rPr>
        <w:t>(</w:t>
      </w:r>
      <w:r w:rsidRPr="00441FD1">
        <w:rPr>
          <w:lang w:val="ru-RU"/>
        </w:rPr>
        <w:t>25</w:t>
      </w:r>
      <w:r w:rsidR="00C0414D" w:rsidRPr="00441FD1">
        <w:rPr>
          <w:lang w:val="ru-RU"/>
        </w:rPr>
        <w:t>)</w:t>
      </w:r>
      <w:r w:rsidRPr="00441FD1">
        <w:rPr>
          <w:lang w:val="ru-RU"/>
        </w:rPr>
        <w:t>.</w:t>
      </w:r>
    </w:p>
    <w:p w:rsidR="00DD1AC7" w:rsidRPr="00441FD1" w:rsidRDefault="00DD1AC7" w:rsidP="006E6481">
      <w:pPr>
        <w:pStyle w:val="Para01"/>
        <w:ind w:firstLine="240"/>
        <w:jc w:val="both"/>
        <w:rPr>
          <w:lang w:val="ru-RU"/>
        </w:rPr>
      </w:pPr>
    </w:p>
    <w:p w:rsidR="00C0414D" w:rsidRPr="00C0414D" w:rsidRDefault="00C0414D" w:rsidP="006E6481">
      <w:pPr>
        <w:pStyle w:val="Para01"/>
        <w:ind w:firstLine="240"/>
        <w:jc w:val="both"/>
        <w:rPr>
          <w:lang w:val="ru-RU"/>
        </w:rPr>
      </w:pPr>
      <w:bookmarkStart w:id="12" w:name="By_the_summer_of_1944_the_Allies_had_oth"/>
      <w:bookmarkEnd w:id="11"/>
      <w:r w:rsidRPr="00C0414D">
        <w:rPr>
          <w:lang w:val="ru-RU"/>
        </w:rPr>
        <w:t xml:space="preserve">16 марта, а затем 29–30 марта союзники предприняли самые разрушительные </w:t>
      </w:r>
      <w:r>
        <w:rPr>
          <w:lang w:val="ru-RU"/>
        </w:rPr>
        <w:t>налеты</w:t>
      </w:r>
      <w:r w:rsidRPr="00C0414D">
        <w:rPr>
          <w:lang w:val="ru-RU"/>
        </w:rPr>
        <w:t xml:space="preserve"> на Софию, а также дополнительные </w:t>
      </w:r>
      <w:r w:rsidR="000D19CF">
        <w:rPr>
          <w:lang w:val="ru-RU"/>
        </w:rPr>
        <w:t>удары</w:t>
      </w:r>
      <w:r w:rsidRPr="00C0414D">
        <w:rPr>
          <w:lang w:val="ru-RU"/>
        </w:rPr>
        <w:t xml:space="preserve"> </w:t>
      </w:r>
      <w:r w:rsidR="000D19CF">
        <w:rPr>
          <w:lang w:val="ru-RU"/>
        </w:rPr>
        <w:t>по</w:t>
      </w:r>
      <w:r w:rsidRPr="00C0414D">
        <w:rPr>
          <w:lang w:val="ru-RU"/>
        </w:rPr>
        <w:t xml:space="preserve"> Бургас</w:t>
      </w:r>
      <w:r w:rsidR="000D19CF">
        <w:rPr>
          <w:lang w:val="ru-RU"/>
        </w:rPr>
        <w:t>у</w:t>
      </w:r>
      <w:r w:rsidRPr="00C0414D">
        <w:rPr>
          <w:lang w:val="ru-RU"/>
        </w:rPr>
        <w:t>, Варн</w:t>
      </w:r>
      <w:r w:rsidR="000D19CF">
        <w:rPr>
          <w:lang w:val="ru-RU"/>
        </w:rPr>
        <w:t>е</w:t>
      </w:r>
      <w:r w:rsidRPr="00C0414D">
        <w:rPr>
          <w:lang w:val="ru-RU"/>
        </w:rPr>
        <w:t xml:space="preserve"> и Пловдив</w:t>
      </w:r>
      <w:r w:rsidR="000D19CF">
        <w:rPr>
          <w:lang w:val="ru-RU"/>
        </w:rPr>
        <w:t>у</w:t>
      </w:r>
      <w:r w:rsidRPr="00C0414D">
        <w:rPr>
          <w:lang w:val="ru-RU"/>
        </w:rPr>
        <w:t xml:space="preserve"> в глубине страны, призванные нарушить железнодорожное и морское сообщение для турецкой торговли с Германией. </w:t>
      </w:r>
      <w:r w:rsidR="000D19CF">
        <w:rPr>
          <w:lang w:val="ru-RU"/>
        </w:rPr>
        <w:t>Удары</w:t>
      </w:r>
      <w:r w:rsidRPr="00C0414D">
        <w:rPr>
          <w:lang w:val="ru-RU"/>
        </w:rPr>
        <w:t xml:space="preserve"> были нацелены преимущественно на административный центр города Софии</w:t>
      </w:r>
      <w:r w:rsidR="00441FD1">
        <w:rPr>
          <w:lang w:val="ru-RU"/>
        </w:rPr>
        <w:t>,</w:t>
      </w:r>
      <w:r w:rsidRPr="00C0414D">
        <w:rPr>
          <w:lang w:val="ru-RU"/>
        </w:rPr>
        <w:t xml:space="preserve"> </w:t>
      </w:r>
      <w:r w:rsidR="00441FD1">
        <w:rPr>
          <w:lang w:val="ru-RU"/>
        </w:rPr>
        <w:t>с</w:t>
      </w:r>
      <w:r w:rsidRPr="00C0414D">
        <w:rPr>
          <w:lang w:val="ru-RU"/>
        </w:rPr>
        <w:t xml:space="preserve"> </w:t>
      </w:r>
      <w:r w:rsidR="00441FD1" w:rsidRPr="00CF65EA">
        <w:rPr>
          <w:color w:val="000000" w:themeColor="text1"/>
          <w:lang w:val="ru-RU"/>
        </w:rPr>
        <w:t>использованием</w:t>
      </w:r>
      <w:r w:rsidRPr="00CF65EA">
        <w:rPr>
          <w:color w:val="000000" w:themeColor="text1"/>
          <w:lang w:val="ru-RU"/>
        </w:rPr>
        <w:t xml:space="preserve"> </w:t>
      </w:r>
      <w:r w:rsidRPr="00C0414D">
        <w:rPr>
          <w:lang w:val="ru-RU"/>
        </w:rPr>
        <w:t>зажигательны</w:t>
      </w:r>
      <w:r w:rsidR="00CF65EA">
        <w:rPr>
          <w:lang w:val="ru-RU"/>
        </w:rPr>
        <w:t>х</w:t>
      </w:r>
      <w:r w:rsidRPr="00C0414D">
        <w:rPr>
          <w:lang w:val="ru-RU"/>
        </w:rPr>
        <w:t xml:space="preserve"> </w:t>
      </w:r>
      <w:r w:rsidR="000D19CF">
        <w:rPr>
          <w:lang w:val="ru-RU"/>
        </w:rPr>
        <w:t>бомб</w:t>
      </w:r>
      <w:r w:rsidRPr="00C0414D">
        <w:rPr>
          <w:lang w:val="ru-RU"/>
        </w:rPr>
        <w:t xml:space="preserve">, всего 4000, чтобы сделать с Софией то, что было так эффективно </w:t>
      </w:r>
      <w:r w:rsidR="00441FD1">
        <w:rPr>
          <w:lang w:val="ru-RU"/>
        </w:rPr>
        <w:t>про</w:t>
      </w:r>
      <w:r w:rsidRPr="00C0414D">
        <w:rPr>
          <w:lang w:val="ru-RU"/>
        </w:rPr>
        <w:t>делано с целями</w:t>
      </w:r>
      <w:r w:rsidR="00CF65EA">
        <w:rPr>
          <w:lang w:val="ru-RU"/>
        </w:rPr>
        <w:t xml:space="preserve"> в Германии</w:t>
      </w:r>
      <w:r w:rsidRPr="00C0414D">
        <w:rPr>
          <w:lang w:val="ru-RU"/>
        </w:rPr>
        <w:t xml:space="preserve">. </w:t>
      </w:r>
      <w:r w:rsidR="000D19CF">
        <w:rPr>
          <w:lang w:val="ru-RU"/>
        </w:rPr>
        <w:t>Налет</w:t>
      </w:r>
      <w:r w:rsidRPr="00C0414D">
        <w:rPr>
          <w:lang w:val="ru-RU"/>
        </w:rPr>
        <w:t xml:space="preserve"> 16 марта сжег </w:t>
      </w:r>
      <w:r w:rsidR="000D19CF">
        <w:rPr>
          <w:lang w:val="ru-RU"/>
        </w:rPr>
        <w:t>царский</w:t>
      </w:r>
      <w:r w:rsidRPr="00C0414D">
        <w:rPr>
          <w:lang w:val="ru-RU"/>
        </w:rPr>
        <w:t xml:space="preserve"> дворец; тяжелый налет 29–30 марта 367 </w:t>
      </w:r>
      <w:r w:rsidRPr="00C0414D">
        <w:t>B</w:t>
      </w:r>
      <w:r w:rsidRPr="00C0414D">
        <w:rPr>
          <w:lang w:val="ru-RU"/>
        </w:rPr>
        <w:t xml:space="preserve">-17 и </w:t>
      </w:r>
      <w:r w:rsidRPr="00C0414D">
        <w:t>B</w:t>
      </w:r>
      <w:r w:rsidRPr="00C0414D">
        <w:rPr>
          <w:lang w:val="ru-RU"/>
        </w:rPr>
        <w:t>-24, на этот раз нес</w:t>
      </w:r>
      <w:r w:rsidR="000D19CF">
        <w:rPr>
          <w:lang w:val="ru-RU"/>
        </w:rPr>
        <w:t>ш</w:t>
      </w:r>
      <w:r w:rsidRPr="00C0414D">
        <w:rPr>
          <w:lang w:val="ru-RU"/>
        </w:rPr>
        <w:t xml:space="preserve">их 30 000 зажигательных </w:t>
      </w:r>
      <w:r w:rsidR="000D19CF">
        <w:rPr>
          <w:lang w:val="ru-RU"/>
        </w:rPr>
        <w:t>бомб</w:t>
      </w:r>
      <w:r w:rsidRPr="00C0414D">
        <w:rPr>
          <w:lang w:val="ru-RU"/>
        </w:rPr>
        <w:t xml:space="preserve">, вызвал широкомасштабный пожар, уничтоживший Священный Синод Болгарской Православной Церкви, Национальный театр, несколько министерств и еще 3575 зданий.  </w:t>
      </w:r>
      <w:r w:rsidR="000D19CF">
        <w:rPr>
          <w:lang w:val="ru-RU"/>
        </w:rPr>
        <w:t>Н</w:t>
      </w:r>
      <w:r w:rsidRPr="00C0414D">
        <w:rPr>
          <w:lang w:val="ru-RU"/>
        </w:rPr>
        <w:t>о погибло только 139 человек из оставшегося населения.</w:t>
      </w:r>
      <w:r w:rsidR="000D19CF">
        <w:rPr>
          <w:lang w:val="ru-RU"/>
        </w:rPr>
        <w:t xml:space="preserve"> (</w:t>
      </w:r>
      <w:r w:rsidRPr="00C0414D">
        <w:rPr>
          <w:lang w:val="ru-RU"/>
        </w:rPr>
        <w:t>26</w:t>
      </w:r>
      <w:r w:rsidR="000D19CF">
        <w:rPr>
          <w:lang w:val="ru-RU"/>
        </w:rPr>
        <w:t>)</w:t>
      </w:r>
      <w:r w:rsidRPr="00C0414D">
        <w:rPr>
          <w:lang w:val="ru-RU"/>
        </w:rPr>
        <w:t xml:space="preserve"> Последний крупный налет 350 американских бомбардировщиков 17 апреля разрушил еще 750 зданий и сильно повредил железнодорожную сортировочную станцию. В 1944 году число погибших в Софии составило 1165 человек, и эт</w:t>
      </w:r>
      <w:r w:rsidR="00CF65EA">
        <w:rPr>
          <w:lang w:val="ru-RU"/>
        </w:rPr>
        <w:t>о</w:t>
      </w:r>
      <w:r w:rsidRPr="00C0414D">
        <w:rPr>
          <w:lang w:val="ru-RU"/>
        </w:rPr>
        <w:t xml:space="preserve"> </w:t>
      </w:r>
      <w:r w:rsidR="00CF65EA">
        <w:rPr>
          <w:lang w:val="ru-RU"/>
        </w:rPr>
        <w:t>количество</w:t>
      </w:r>
      <w:r w:rsidRPr="00C0414D">
        <w:rPr>
          <w:lang w:val="ru-RU"/>
        </w:rPr>
        <w:t xml:space="preserve"> был</w:t>
      </w:r>
      <w:r w:rsidR="00CF65EA">
        <w:rPr>
          <w:lang w:val="ru-RU"/>
        </w:rPr>
        <w:t>о</w:t>
      </w:r>
      <w:r w:rsidRPr="00C0414D">
        <w:rPr>
          <w:lang w:val="ru-RU"/>
        </w:rPr>
        <w:t xml:space="preserve"> бы значительно выше, если бы не добровольная эвакуация столицы. </w:t>
      </w:r>
      <w:r w:rsidR="00441FD1">
        <w:rPr>
          <w:lang w:val="ru-RU"/>
        </w:rPr>
        <w:t>Удары з</w:t>
      </w:r>
      <w:r w:rsidRPr="00C0414D">
        <w:rPr>
          <w:lang w:val="ru-RU"/>
        </w:rPr>
        <w:t>ажигательны</w:t>
      </w:r>
      <w:r w:rsidR="00441FD1">
        <w:rPr>
          <w:lang w:val="ru-RU"/>
        </w:rPr>
        <w:t>ми бомбами</w:t>
      </w:r>
      <w:r w:rsidRPr="00C0414D">
        <w:rPr>
          <w:lang w:val="ru-RU"/>
        </w:rPr>
        <w:t xml:space="preserve"> ускорили распад болгарской политики и увеличили поддержку Советского Союза, чьи армии теперь были в пределах досягаемости. Но только 20 июня 1944 г., через несколько месяцев после бомбардировок, новое правительство Ивана Багрянова начало официальные переговоры о прекращении войны, все еще надеясь сохранить территориальные </w:t>
      </w:r>
      <w:r w:rsidR="000D19CF">
        <w:rPr>
          <w:lang w:val="ru-RU"/>
        </w:rPr>
        <w:t>приобретения</w:t>
      </w:r>
      <w:r w:rsidRPr="00C0414D">
        <w:rPr>
          <w:lang w:val="ru-RU"/>
        </w:rPr>
        <w:t xml:space="preserve"> Болгарии и избежать оккупации </w:t>
      </w:r>
      <w:r w:rsidR="00441FD1">
        <w:rPr>
          <w:lang w:val="ru-RU"/>
        </w:rPr>
        <w:t>С</w:t>
      </w:r>
      <w:r w:rsidRPr="00C0414D">
        <w:rPr>
          <w:lang w:val="ru-RU"/>
        </w:rPr>
        <w:t>оюзниками.</w:t>
      </w:r>
      <w:r w:rsidR="000D19CF">
        <w:rPr>
          <w:lang w:val="ru-RU"/>
        </w:rPr>
        <w:t xml:space="preserve"> (</w:t>
      </w:r>
      <w:r w:rsidRPr="00C0414D">
        <w:rPr>
          <w:lang w:val="ru-RU"/>
        </w:rPr>
        <w:t>27</w:t>
      </w:r>
      <w:r w:rsidR="000D19CF">
        <w:rPr>
          <w:lang w:val="ru-RU"/>
        </w:rPr>
        <w:t>)</w:t>
      </w:r>
      <w:r w:rsidRPr="00C0414D">
        <w:rPr>
          <w:lang w:val="ru-RU"/>
        </w:rPr>
        <w:t xml:space="preserve"> К этому времени </w:t>
      </w:r>
      <w:r w:rsidR="00441FD1">
        <w:rPr>
          <w:lang w:val="ru-RU"/>
        </w:rPr>
        <w:t>С</w:t>
      </w:r>
      <w:r w:rsidRPr="00C0414D">
        <w:rPr>
          <w:lang w:val="ru-RU"/>
        </w:rPr>
        <w:t>оюзники потер</w:t>
      </w:r>
      <w:r w:rsidR="00CF65EA">
        <w:rPr>
          <w:lang w:val="ru-RU"/>
        </w:rPr>
        <w:t>я</w:t>
      </w:r>
      <w:r w:rsidRPr="00C0414D">
        <w:rPr>
          <w:lang w:val="ru-RU"/>
        </w:rPr>
        <w:t>ли</w:t>
      </w:r>
      <w:r w:rsidR="000D19CF">
        <w:rPr>
          <w:lang w:val="ru-RU"/>
        </w:rPr>
        <w:t xml:space="preserve"> </w:t>
      </w:r>
      <w:r w:rsidRPr="00C0414D">
        <w:rPr>
          <w:lang w:val="ru-RU"/>
        </w:rPr>
        <w:t xml:space="preserve">интерес к бомбардировкам Болгарии, которая </w:t>
      </w:r>
      <w:r w:rsidR="000D19CF">
        <w:rPr>
          <w:lang w:val="ru-RU"/>
        </w:rPr>
        <w:t>с</w:t>
      </w:r>
      <w:r w:rsidRPr="00C0414D">
        <w:rPr>
          <w:lang w:val="ru-RU"/>
        </w:rPr>
        <w:t xml:space="preserve">двинулась </w:t>
      </w:r>
      <w:r w:rsidR="000D19CF">
        <w:rPr>
          <w:lang w:val="ru-RU"/>
        </w:rPr>
        <w:t>вниз</w:t>
      </w:r>
      <w:r w:rsidRPr="00C0414D">
        <w:rPr>
          <w:lang w:val="ru-RU"/>
        </w:rPr>
        <w:t xml:space="preserve"> в списке приоритетных целей, поскольку бомбардировщики обратили свое внимание на Будапешт и Бухарест на пути наступающей Красной Армии</w:t>
      </w:r>
      <w:r w:rsidR="000D19CF">
        <w:rPr>
          <w:lang w:val="ru-RU"/>
        </w:rPr>
        <w:t xml:space="preserve"> (</w:t>
      </w:r>
      <w:r w:rsidRPr="00C0414D">
        <w:rPr>
          <w:lang w:val="ru-RU"/>
        </w:rPr>
        <w:t>28</w:t>
      </w:r>
      <w:r w:rsidR="000D19CF">
        <w:rPr>
          <w:lang w:val="ru-RU"/>
        </w:rPr>
        <w:t>)</w:t>
      </w:r>
      <w:r w:rsidRPr="00C0414D">
        <w:rPr>
          <w:lang w:val="ru-RU"/>
        </w:rPr>
        <w:t>.</w:t>
      </w:r>
    </w:p>
    <w:p w:rsidR="00C0414D" w:rsidRPr="00C0414D" w:rsidRDefault="00C0414D" w:rsidP="006E6481">
      <w:pPr>
        <w:pStyle w:val="Para01"/>
        <w:ind w:firstLine="240"/>
        <w:jc w:val="both"/>
        <w:rPr>
          <w:lang w:val="ru-RU"/>
        </w:rPr>
      </w:pPr>
    </w:p>
    <w:bookmarkEnd w:id="12"/>
    <w:p w:rsidR="000D19CF" w:rsidRPr="00CF4E14" w:rsidRDefault="000D19CF" w:rsidP="006E6481">
      <w:pPr>
        <w:pStyle w:val="Para01"/>
        <w:ind w:firstLine="240"/>
        <w:jc w:val="both"/>
        <w:rPr>
          <w:lang w:val="ru-RU"/>
        </w:rPr>
      </w:pPr>
    </w:p>
    <w:p w:rsidR="000D19CF" w:rsidRPr="000D19CF" w:rsidRDefault="00441FD1" w:rsidP="006E6481">
      <w:pPr>
        <w:pStyle w:val="Para01"/>
        <w:ind w:firstLine="240"/>
        <w:jc w:val="both"/>
        <w:rPr>
          <w:lang w:val="ru-RU"/>
        </w:rPr>
      </w:pPr>
      <w:r>
        <w:rPr>
          <w:lang w:val="ru-RU"/>
        </w:rPr>
        <w:t>К лету 1944 года у С</w:t>
      </w:r>
      <w:r w:rsidR="000D19CF" w:rsidRPr="000D19CF">
        <w:rPr>
          <w:lang w:val="ru-RU"/>
        </w:rPr>
        <w:t xml:space="preserve">оюзников были другие заботы, и казалось очевидным, что болгарская политика была достаточно дестабилизирована бомбардировками, чтобы сделать дальнейшие </w:t>
      </w:r>
      <w:r w:rsidR="000D19CF">
        <w:rPr>
          <w:lang w:val="ru-RU"/>
        </w:rPr>
        <w:t xml:space="preserve">налеты </w:t>
      </w:r>
      <w:r w:rsidR="000D19CF" w:rsidRPr="000D19CF">
        <w:rPr>
          <w:lang w:val="ru-RU"/>
        </w:rPr>
        <w:t>излишними. Тем не менее, окончательная оценка последствий бомбардиров</w:t>
      </w:r>
      <w:r w:rsidR="000D19CF">
        <w:rPr>
          <w:lang w:val="ru-RU"/>
        </w:rPr>
        <w:t>о</w:t>
      </w:r>
      <w:r w:rsidR="000D19CF" w:rsidRPr="000D19CF">
        <w:rPr>
          <w:lang w:val="ru-RU"/>
        </w:rPr>
        <w:t xml:space="preserve">к была двойственной. В июле Объединенный комитет начальников штабов США подготовил оценку </w:t>
      </w:r>
      <w:r w:rsidR="000D19CF">
        <w:rPr>
          <w:lang w:val="ru-RU"/>
        </w:rPr>
        <w:t>бомбардировок</w:t>
      </w:r>
      <w:r w:rsidR="000D19CF" w:rsidRPr="000D19CF">
        <w:rPr>
          <w:lang w:val="ru-RU"/>
        </w:rPr>
        <w:t xml:space="preserve"> на Балканах, в которой говорилось, что желаемые психологические эффекты в основном были достигнуты; тем не менее в отчете говорилось, что противник провел эффективную пропагандистскую кампанию о большом количестве жертв среди гражданского населения, что подорвало престиж как Соединенных Штатов, так и Великобритании в глазах болгарского народа. </w:t>
      </w:r>
      <w:r w:rsidR="000D19CF">
        <w:rPr>
          <w:lang w:val="ru-RU"/>
        </w:rPr>
        <w:t>Начальники штабов</w:t>
      </w:r>
      <w:r w:rsidR="000D19CF" w:rsidRPr="000D19CF">
        <w:rPr>
          <w:lang w:val="ru-RU"/>
        </w:rPr>
        <w:t xml:space="preserve"> распорядились, чтобы в будущем любые атаки в регионе ограничивались «целями, имеющими определенное военное значение», а потери среди гражданского населения сводились к минимуму. Британские начальники штабов отвергли претензии американцев и, вопреки тому, что им было хорошо известно, настаивали на том, что </w:t>
      </w:r>
      <w:r>
        <w:rPr>
          <w:lang w:val="ru-RU"/>
        </w:rPr>
        <w:t>ударам</w:t>
      </w:r>
      <w:r w:rsidR="000D19CF" w:rsidRPr="000D19CF">
        <w:rPr>
          <w:lang w:val="ru-RU"/>
        </w:rPr>
        <w:t xml:space="preserve"> подвергались только военные объекты, даже если это повлекло за собой повреждение жилья и гибель </w:t>
      </w:r>
      <w:r w:rsidR="000D19CF" w:rsidRPr="000D19CF">
        <w:rPr>
          <w:lang w:val="ru-RU"/>
        </w:rPr>
        <w:lastRenderedPageBreak/>
        <w:t xml:space="preserve">мирных жителей. В их отчете сделан вывод о том, что бомбардировщики </w:t>
      </w:r>
      <w:r>
        <w:rPr>
          <w:lang w:val="ru-RU"/>
        </w:rPr>
        <w:t>С</w:t>
      </w:r>
      <w:r w:rsidR="000D19CF" w:rsidRPr="000D19CF">
        <w:rPr>
          <w:lang w:val="ru-RU"/>
        </w:rPr>
        <w:t>оюзников всегда должны иметь возможность действовать таким образом и что операциям «не следует наносить ущерб из-за чрезмерного учета вероятного масштаба случайных потерь».</w:t>
      </w:r>
      <w:r w:rsidR="000D19CF">
        <w:rPr>
          <w:lang w:val="ru-RU"/>
        </w:rPr>
        <w:t xml:space="preserve"> (29)</w:t>
      </w:r>
      <w:r w:rsidR="000D19CF" w:rsidRPr="000D19CF">
        <w:rPr>
          <w:lang w:val="ru-RU"/>
        </w:rPr>
        <w:t xml:space="preserve"> Эта точка зрения согласовывалась со всем, что утверждалось и практиковалось</w:t>
      </w:r>
      <w:r w:rsidR="00B229E5">
        <w:rPr>
          <w:lang w:val="ru-RU"/>
        </w:rPr>
        <w:t xml:space="preserve"> </w:t>
      </w:r>
      <w:r w:rsidR="00B229E5">
        <w:rPr>
          <w:lang w:val="en-US"/>
        </w:rPr>
        <w:t>RAF</w:t>
      </w:r>
      <w:r w:rsidR="00B229E5" w:rsidRPr="00B229E5">
        <w:rPr>
          <w:lang w:val="ru-RU"/>
        </w:rPr>
        <w:t xml:space="preserve"> (</w:t>
      </w:r>
      <w:r w:rsidR="00B229E5">
        <w:rPr>
          <w:lang w:val="en-US"/>
        </w:rPr>
        <w:t>Royal</w:t>
      </w:r>
      <w:r w:rsidR="00B229E5" w:rsidRPr="00B229E5">
        <w:rPr>
          <w:lang w:val="ru-RU"/>
        </w:rPr>
        <w:t xml:space="preserve"> </w:t>
      </w:r>
      <w:r w:rsidR="00B229E5">
        <w:rPr>
          <w:lang w:val="en-US"/>
        </w:rPr>
        <w:t>Air</w:t>
      </w:r>
      <w:r w:rsidR="00B229E5" w:rsidRPr="00B229E5">
        <w:rPr>
          <w:lang w:val="ru-RU"/>
        </w:rPr>
        <w:t xml:space="preserve"> </w:t>
      </w:r>
      <w:r w:rsidR="00B229E5">
        <w:rPr>
          <w:lang w:val="en-US"/>
        </w:rPr>
        <w:t>Force</w:t>
      </w:r>
      <w:r w:rsidR="00B229E5" w:rsidRPr="00B229E5">
        <w:rPr>
          <w:lang w:val="ru-RU"/>
        </w:rPr>
        <w:t xml:space="preserve"> </w:t>
      </w:r>
      <w:r w:rsidR="00B229E5">
        <w:rPr>
          <w:lang w:val="ru-RU"/>
        </w:rPr>
        <w:t>–</w:t>
      </w:r>
      <w:r w:rsidR="00B229E5" w:rsidRPr="00B229E5">
        <w:rPr>
          <w:lang w:val="ru-RU"/>
        </w:rPr>
        <w:t xml:space="preserve"> </w:t>
      </w:r>
      <w:r w:rsidR="00CF65EA">
        <w:rPr>
          <w:lang w:val="ru-RU"/>
        </w:rPr>
        <w:t>К</w:t>
      </w:r>
      <w:r w:rsidR="00B229E5">
        <w:rPr>
          <w:lang w:val="ru-RU"/>
        </w:rPr>
        <w:t xml:space="preserve">оролевскими </w:t>
      </w:r>
      <w:r w:rsidR="00CF65EA">
        <w:rPr>
          <w:lang w:val="ru-RU"/>
        </w:rPr>
        <w:t>ВВС</w:t>
      </w:r>
      <w:r w:rsidR="00B229E5">
        <w:rPr>
          <w:lang w:val="ru-RU"/>
        </w:rPr>
        <w:t>)</w:t>
      </w:r>
      <w:r w:rsidR="00CF65EA">
        <w:rPr>
          <w:lang w:val="ru-RU"/>
        </w:rPr>
        <w:t xml:space="preserve"> </w:t>
      </w:r>
      <w:r w:rsidR="000D19CF" w:rsidRPr="000D19CF">
        <w:rPr>
          <w:lang w:val="ru-RU"/>
        </w:rPr>
        <w:t>с момента перехода к преднамеренным бомбардировкам гражданского населения Германии в 1941 году.</w:t>
      </w:r>
    </w:p>
    <w:p w:rsidR="000D19CF" w:rsidRPr="000D19CF" w:rsidRDefault="000D19CF" w:rsidP="006E6481">
      <w:pPr>
        <w:pStyle w:val="Para01"/>
        <w:ind w:firstLine="240"/>
        <w:jc w:val="both"/>
        <w:rPr>
          <w:lang w:val="ru-RU"/>
        </w:rPr>
      </w:pPr>
    </w:p>
    <w:p w:rsidR="00E87F38" w:rsidRPr="00E87F38" w:rsidRDefault="00E87F38" w:rsidP="006E6481">
      <w:pPr>
        <w:pStyle w:val="Para44"/>
        <w:spacing w:before="240"/>
        <w:jc w:val="both"/>
        <w:rPr>
          <w:lang w:val="ru-RU"/>
        </w:rPr>
      </w:pPr>
      <w:bookmarkStart w:id="13" w:name="The_bombing_of_Bulgaria_recreated_in_mic"/>
      <w:r w:rsidRPr="00E87F38">
        <w:rPr>
          <w:lang w:val="ru-RU"/>
        </w:rPr>
        <w:t xml:space="preserve">Для историка </w:t>
      </w:r>
      <w:r w:rsidR="00CF65EA">
        <w:rPr>
          <w:lang w:val="ru-RU"/>
        </w:rPr>
        <w:t>значительно сложнее вынести</w:t>
      </w:r>
      <w:r w:rsidR="00441FD1">
        <w:rPr>
          <w:lang w:val="ru-RU"/>
        </w:rPr>
        <w:t xml:space="preserve"> </w:t>
      </w:r>
      <w:r w:rsidRPr="00E87F38">
        <w:rPr>
          <w:lang w:val="ru-RU"/>
        </w:rPr>
        <w:t xml:space="preserve">суждение. Бомбардировки почти наверняка способствовали краху любого прогерманского консенсуса и укрепили позиции как умеренных левоцентристов в Отечественном фронте, так и радикального партизанского движения. Но, в конце концов, это не </w:t>
      </w:r>
      <w:r w:rsidR="00CF65EA">
        <w:rPr>
          <w:lang w:val="ru-RU"/>
        </w:rPr>
        <w:t>вылилось</w:t>
      </w:r>
      <w:r w:rsidRPr="00E87F38">
        <w:rPr>
          <w:lang w:val="ru-RU"/>
        </w:rPr>
        <w:t xml:space="preserve"> </w:t>
      </w:r>
      <w:r w:rsidR="00CF65EA">
        <w:rPr>
          <w:lang w:val="ru-RU"/>
        </w:rPr>
        <w:t>в</w:t>
      </w:r>
      <w:r w:rsidRPr="00E87F38">
        <w:rPr>
          <w:lang w:val="ru-RU"/>
        </w:rPr>
        <w:t xml:space="preserve"> полн</w:t>
      </w:r>
      <w:r w:rsidR="00CF65EA">
        <w:rPr>
          <w:lang w:val="ru-RU"/>
        </w:rPr>
        <w:t>ую</w:t>
      </w:r>
      <w:r w:rsidRPr="00E87F38">
        <w:rPr>
          <w:lang w:val="ru-RU"/>
        </w:rPr>
        <w:t xml:space="preserve"> смен</w:t>
      </w:r>
      <w:r w:rsidR="00CF65EA">
        <w:rPr>
          <w:lang w:val="ru-RU"/>
        </w:rPr>
        <w:t>у</w:t>
      </w:r>
      <w:r w:rsidRPr="00E87F38">
        <w:rPr>
          <w:lang w:val="ru-RU"/>
        </w:rPr>
        <w:t xml:space="preserve"> правительства до 9 сентября 1944 года, когда советское присутствие привело к созданию администрации Отечественного фронта, в которой доминировала Болгарская коммунистическая партия (политический результат бомбардировок, которого н</w:t>
      </w:r>
      <w:r>
        <w:rPr>
          <w:lang w:val="ru-RU"/>
        </w:rPr>
        <w:t>е хотели ни Черчилль, ни Иден</w:t>
      </w:r>
      <w:r w:rsidRPr="00E87F38">
        <w:rPr>
          <w:lang w:val="ru-RU"/>
        </w:rPr>
        <w:t>). (30) Кроме того, важную роль в расчетах Болгарии сыграли и другие факторы: кризис, спровоцированный поражением и капитуляцией Италии в сентябре 1943 г.; отступление Германии в Советском Союзе; и ст</w:t>
      </w:r>
      <w:r w:rsidR="00441FD1">
        <w:rPr>
          <w:lang w:val="ru-RU"/>
        </w:rPr>
        <w:t>рах перед возможным вторжением С</w:t>
      </w:r>
      <w:r w:rsidRPr="00E87F38">
        <w:rPr>
          <w:lang w:val="ru-RU"/>
        </w:rPr>
        <w:t xml:space="preserve">оюзников на Балканы или турецкой интервенцией (31). Если Черчилль рассматривал бомбардировки как примитивный инструмент для провоцирования политического кризиса и на протяжении всего периода с октября 1943 г. по март 1944 г. настаивал на том, что это ключ к выводу Болгарии из войны, </w:t>
      </w:r>
      <w:r>
        <w:rPr>
          <w:lang w:val="ru-RU"/>
        </w:rPr>
        <w:t xml:space="preserve">то </w:t>
      </w:r>
      <w:r w:rsidR="00CF65EA">
        <w:rPr>
          <w:lang w:val="ru-RU"/>
        </w:rPr>
        <w:t>а</w:t>
      </w:r>
      <w:r w:rsidRPr="00E87F38">
        <w:rPr>
          <w:lang w:val="ru-RU"/>
        </w:rPr>
        <w:t>мериканские военачальники продолжали отдавать предпочтение бомбардировкам Италии и Германии и были менее убеждены в том, что политически</w:t>
      </w:r>
      <w:r>
        <w:rPr>
          <w:lang w:val="ru-RU"/>
        </w:rPr>
        <w:t>е</w:t>
      </w:r>
      <w:r w:rsidRPr="00E87F38">
        <w:rPr>
          <w:lang w:val="ru-RU"/>
        </w:rPr>
        <w:t xml:space="preserve"> дивиденд</w:t>
      </w:r>
      <w:r>
        <w:rPr>
          <w:lang w:val="ru-RU"/>
        </w:rPr>
        <w:t>ы</w:t>
      </w:r>
      <w:r w:rsidRPr="00E87F38">
        <w:rPr>
          <w:lang w:val="ru-RU"/>
        </w:rPr>
        <w:t xml:space="preserve"> неизбежн</w:t>
      </w:r>
      <w:r>
        <w:rPr>
          <w:lang w:val="ru-RU"/>
        </w:rPr>
        <w:t>ы</w:t>
      </w:r>
      <w:r w:rsidRPr="00E87F38">
        <w:rPr>
          <w:lang w:val="ru-RU"/>
        </w:rPr>
        <w:t xml:space="preserve">. Для них бомбардировки соответствовали стратегии ослабления способности Германии вести войну, </w:t>
      </w:r>
      <w:r w:rsidR="00441FD1">
        <w:rPr>
          <w:lang w:val="ru-RU"/>
        </w:rPr>
        <w:t>срывая</w:t>
      </w:r>
      <w:r w:rsidRPr="00E87F38">
        <w:rPr>
          <w:lang w:val="ru-RU"/>
        </w:rPr>
        <w:t xml:space="preserve"> поставк</w:t>
      </w:r>
      <w:r w:rsidR="00441FD1">
        <w:rPr>
          <w:lang w:val="ru-RU"/>
        </w:rPr>
        <w:t>и</w:t>
      </w:r>
      <w:r w:rsidRPr="00E87F38">
        <w:rPr>
          <w:lang w:val="ru-RU"/>
        </w:rPr>
        <w:t xml:space="preserve"> жизненно важных военных материалов и выну</w:t>
      </w:r>
      <w:r w:rsidR="00441FD1">
        <w:rPr>
          <w:lang w:val="ru-RU"/>
        </w:rPr>
        <w:t>ждая</w:t>
      </w:r>
      <w:r w:rsidRPr="00E87F38">
        <w:rPr>
          <w:lang w:val="ru-RU"/>
        </w:rPr>
        <w:t xml:space="preserve"> немецкие воинские части отвлечься от неминуемой кампании в Нормандии. За бомбежку тоже пришлось заплатить. В сентябре 1944 года, после капитуляции Болгарии, около 332 военнопленных американских ВВС были отправлены воздушным </w:t>
      </w:r>
      <w:r>
        <w:rPr>
          <w:lang w:val="ru-RU"/>
        </w:rPr>
        <w:t>транспортом</w:t>
      </w:r>
      <w:r w:rsidRPr="00E87F38">
        <w:rPr>
          <w:lang w:val="ru-RU"/>
        </w:rPr>
        <w:t xml:space="preserve"> в Стамбул, а затем в Каир; некоторые </w:t>
      </w:r>
      <w:r w:rsidR="00CF65EA">
        <w:rPr>
          <w:lang w:val="ru-RU"/>
        </w:rPr>
        <w:t>были сбиты</w:t>
      </w:r>
      <w:r w:rsidRPr="00E87F38">
        <w:rPr>
          <w:lang w:val="ru-RU"/>
        </w:rPr>
        <w:t xml:space="preserve">, бомбя Болгарию, другие направлялись на румынские цели или </w:t>
      </w:r>
      <w:r w:rsidR="00441FD1">
        <w:rPr>
          <w:lang w:val="ru-RU"/>
        </w:rPr>
        <w:t xml:space="preserve">возвращались </w:t>
      </w:r>
      <w:r w:rsidRPr="00E87F38">
        <w:rPr>
          <w:lang w:val="ru-RU"/>
        </w:rPr>
        <w:t xml:space="preserve">после </w:t>
      </w:r>
      <w:r>
        <w:rPr>
          <w:lang w:val="ru-RU"/>
        </w:rPr>
        <w:t>налета на них</w:t>
      </w:r>
      <w:r w:rsidRPr="00E87F38">
        <w:rPr>
          <w:lang w:val="ru-RU"/>
        </w:rPr>
        <w:t xml:space="preserve">. В американском отчете говорилось, что с </w:t>
      </w:r>
      <w:r w:rsidR="00441FD1">
        <w:rPr>
          <w:lang w:val="ru-RU"/>
        </w:rPr>
        <w:t>пленными</w:t>
      </w:r>
      <w:r w:rsidRPr="00E87F38">
        <w:rPr>
          <w:lang w:val="ru-RU"/>
        </w:rPr>
        <w:t xml:space="preserve"> плохо обращались. Двое военнопленных военно-воздушных сил были убиты болгарской полицией, и предположительно 175 погибших американ</w:t>
      </w:r>
      <w:r>
        <w:rPr>
          <w:lang w:val="ru-RU"/>
        </w:rPr>
        <w:t>цев</w:t>
      </w:r>
      <w:r w:rsidRPr="00E87F38">
        <w:rPr>
          <w:lang w:val="ru-RU"/>
        </w:rPr>
        <w:t xml:space="preserve"> предположительно находились на территории Болгарии, хотя удалось обнаружить только 84 тела</w:t>
      </w:r>
      <w:r>
        <w:rPr>
          <w:lang w:val="ru-RU"/>
        </w:rPr>
        <w:t xml:space="preserve"> (</w:t>
      </w:r>
      <w:r w:rsidRPr="00E87F38">
        <w:rPr>
          <w:lang w:val="ru-RU"/>
        </w:rPr>
        <w:t>32</w:t>
      </w:r>
      <w:r>
        <w:rPr>
          <w:lang w:val="ru-RU"/>
        </w:rPr>
        <w:t>)</w:t>
      </w:r>
      <w:r w:rsidRPr="00E87F38">
        <w:rPr>
          <w:lang w:val="ru-RU"/>
        </w:rPr>
        <w:t>.</w:t>
      </w:r>
    </w:p>
    <w:p w:rsidR="00E87F38" w:rsidRPr="00E87F38" w:rsidRDefault="00E87F38" w:rsidP="006E6481">
      <w:pPr>
        <w:pStyle w:val="Para44"/>
        <w:spacing w:before="240"/>
        <w:jc w:val="both"/>
        <w:rPr>
          <w:lang w:val="ru-RU"/>
        </w:rPr>
      </w:pPr>
    </w:p>
    <w:bookmarkEnd w:id="13"/>
    <w:p w:rsidR="00E87F38" w:rsidRPr="00E87F38" w:rsidRDefault="00E87F38" w:rsidP="006E6481">
      <w:pPr>
        <w:pStyle w:val="Para44"/>
        <w:spacing w:before="240"/>
        <w:jc w:val="both"/>
        <w:rPr>
          <w:lang w:val="ru-RU"/>
        </w:rPr>
      </w:pPr>
      <w:r w:rsidRPr="00E87F38">
        <w:rPr>
          <w:lang w:val="ru-RU"/>
        </w:rPr>
        <w:t xml:space="preserve">Бомбардировки Болгарии воссоздали в микрокосме многие проблемы, которые определяли более широкие бомбардировки во время Второй мировой войны. Это был классический пример того, что стало называться «стратегической бомбардировкой». Определение стратегических бомбардировок не является ни четким, ни точным. Сам термин возник во время Первой мировой войны, когда офицеры союзников стремились описать характер дальних воздушных операций, проводимых против удаленных целей за линией фронта противника. Это были операции, организованные независимо от наземной кампании, хотя и были направлены на то, чтобы ослабить </w:t>
      </w:r>
      <w:r w:rsidRPr="00E87F38">
        <w:rPr>
          <w:lang w:val="ru-RU"/>
        </w:rPr>
        <w:lastRenderedPageBreak/>
        <w:t xml:space="preserve">противника и повысить вероятность успеха на земле. Термин </w:t>
      </w:r>
      <w:r w:rsidRPr="00E87F38">
        <w:rPr>
          <w:color w:val="FF0000"/>
          <w:lang w:val="ru-RU"/>
        </w:rPr>
        <w:t>«стратегический» (</w:t>
      </w:r>
      <w:r w:rsidR="00EB3635" w:rsidRPr="00EB3635">
        <w:rPr>
          <w:lang w:val="ru-RU"/>
        </w:rPr>
        <w:t>‘</w:t>
      </w:r>
      <w:r w:rsidR="00EB3635">
        <w:t>strategic</w:t>
      </w:r>
      <w:r w:rsidR="00EB3635" w:rsidRPr="00EB3635">
        <w:rPr>
          <w:lang w:val="ru-RU"/>
        </w:rPr>
        <w:t xml:space="preserve">’ </w:t>
      </w:r>
      <w:r w:rsidR="00EB3635">
        <w:rPr>
          <w:lang w:val="ru-RU"/>
        </w:rPr>
        <w:t>или иногда</w:t>
      </w:r>
      <w:r w:rsidR="00EB3635" w:rsidRPr="00EB3635">
        <w:rPr>
          <w:lang w:val="ru-RU"/>
        </w:rPr>
        <w:t xml:space="preserve"> ‘</w:t>
      </w:r>
      <w:r w:rsidR="00EB3635">
        <w:t>strategical</w:t>
      </w:r>
      <w:r w:rsidR="00EB3635" w:rsidRPr="00EB3635">
        <w:rPr>
          <w:lang w:val="ru-RU"/>
        </w:rPr>
        <w:t>’</w:t>
      </w:r>
      <w:r w:rsidRPr="00E87F38">
        <w:rPr>
          <w:color w:val="FF0000"/>
          <w:lang w:val="ru-RU"/>
        </w:rPr>
        <w:t xml:space="preserve">) </w:t>
      </w:r>
      <w:r w:rsidRPr="00E87F38">
        <w:rPr>
          <w:lang w:val="ru-RU"/>
        </w:rPr>
        <w:t xml:space="preserve">использовался британскими и американскими </w:t>
      </w:r>
      <w:r w:rsidR="00EB3635">
        <w:rPr>
          <w:lang w:val="ru-RU"/>
        </w:rPr>
        <w:t>авиаторами, чтобы отлича</w:t>
      </w:r>
      <w:r w:rsidRPr="00E87F38">
        <w:rPr>
          <w:lang w:val="ru-RU"/>
        </w:rPr>
        <w:t xml:space="preserve">ть стратегию ослабления тыла и экономики противника от стратегии прямого </w:t>
      </w:r>
      <w:r>
        <w:rPr>
          <w:lang w:val="ru-RU"/>
        </w:rPr>
        <w:t>воздействия</w:t>
      </w:r>
      <w:r w:rsidRPr="00E87F38">
        <w:rPr>
          <w:lang w:val="ru-RU"/>
        </w:rPr>
        <w:t xml:space="preserve"> на вооруженные силы противника.</w:t>
      </w:r>
    </w:p>
    <w:p w:rsidR="00E87F38" w:rsidRPr="00E87F38" w:rsidRDefault="00E87F38" w:rsidP="006E6481">
      <w:pPr>
        <w:pStyle w:val="Para44"/>
        <w:spacing w:before="240"/>
        <w:jc w:val="both"/>
        <w:rPr>
          <w:lang w:val="ru-RU"/>
        </w:rPr>
      </w:pPr>
    </w:p>
    <w:p w:rsidR="00E87F38" w:rsidRPr="00CF4E14" w:rsidRDefault="00E87F38" w:rsidP="006E6481">
      <w:pPr>
        <w:pStyle w:val="Para01"/>
        <w:ind w:firstLine="240"/>
        <w:jc w:val="both"/>
        <w:rPr>
          <w:lang w:val="ru-RU"/>
        </w:rPr>
      </w:pPr>
      <w:bookmarkStart w:id="14" w:name="The_term_was_also_coined_in_order_to_sep"/>
    </w:p>
    <w:p w:rsidR="00E87F38" w:rsidRPr="00E87F38" w:rsidRDefault="00E87F38" w:rsidP="006E6481">
      <w:pPr>
        <w:pStyle w:val="Para01"/>
        <w:ind w:firstLine="240"/>
        <w:jc w:val="both"/>
        <w:rPr>
          <w:lang w:val="ru-RU"/>
        </w:rPr>
      </w:pPr>
      <w:r w:rsidRPr="00E87F38">
        <w:rPr>
          <w:lang w:val="ru-RU"/>
        </w:rPr>
        <w:t xml:space="preserve">Этот термин также был придуман для того, чтобы отделить самостоятельные бомбардировки от бомбардировок </w:t>
      </w:r>
      <w:r w:rsidR="00EB3635">
        <w:rPr>
          <w:lang w:val="ru-RU"/>
        </w:rPr>
        <w:t>для непосредственной поддержки</w:t>
      </w:r>
      <w:r w:rsidRPr="00E87F38">
        <w:rPr>
          <w:lang w:val="ru-RU"/>
        </w:rPr>
        <w:t xml:space="preserve"> армии или флота. Это разграничение имеет свои проблемы, так как непосредственная поддержка надводных сил предполагает также использование самолетов-бомбардировщиков и разработку систем</w:t>
      </w:r>
      <w:r w:rsidR="00EB3635">
        <w:rPr>
          <w:lang w:val="ru-RU"/>
        </w:rPr>
        <w:t>ы</w:t>
      </w:r>
      <w:r w:rsidRPr="00E87F38">
        <w:rPr>
          <w:lang w:val="ru-RU"/>
        </w:rPr>
        <w:t xml:space="preserve"> целей на фронте или вблизи него, уничтожение которых ослабило бы сопротивление противника. В Германии и Франции в меж</w:t>
      </w:r>
      <w:r w:rsidR="00EB3635">
        <w:rPr>
          <w:lang w:val="ru-RU"/>
        </w:rPr>
        <w:t>-</w:t>
      </w:r>
      <w:r w:rsidRPr="00E87F38">
        <w:rPr>
          <w:lang w:val="ru-RU"/>
        </w:rPr>
        <w:t>военный период под «стратегической» воздушной войной подразумевалось использование бомбардировщиков для нанесения ударов по военным и экономическим объектам в нескольких сотнях километров от фронта боевых действий, если они непосредственно поддерживали наземную кампанию противника. Немецкие и французские военачальники расценивали дальние атаки по удаленным городским объектам, не имеющи</w:t>
      </w:r>
      <w:r w:rsidR="00EB3635">
        <w:rPr>
          <w:lang w:val="ru-RU"/>
        </w:rPr>
        <w:t>м</w:t>
      </w:r>
      <w:r w:rsidRPr="00E87F38">
        <w:rPr>
          <w:lang w:val="ru-RU"/>
        </w:rPr>
        <w:t xml:space="preserve"> прямого отношения к боевым действиям на земле, как неэффективное использование стратегических ресурсов. Немецкие бомбардировки Варшавы, Белграда, Роттердама и многих советских городов подходят под это более узкое определение стратегических бомбардировок. В ходе Второй мировой войны различие между более ограниченной концепцией стратегической воздушной войны и проведением независимых кампаний </w:t>
      </w:r>
      <w:r w:rsidR="00EB3635">
        <w:rPr>
          <w:lang w:val="ru-RU"/>
        </w:rPr>
        <w:t xml:space="preserve">дальних бомбардировок </w:t>
      </w:r>
      <w:r w:rsidRPr="00E87F38">
        <w:rPr>
          <w:lang w:val="ru-RU"/>
        </w:rPr>
        <w:t xml:space="preserve">становилось все более размытым; </w:t>
      </w:r>
      <w:r w:rsidRPr="000E63BE">
        <w:rPr>
          <w:color w:val="000000" w:themeColor="text1"/>
          <w:lang w:val="ru-RU"/>
        </w:rPr>
        <w:t xml:space="preserve">дальние </w:t>
      </w:r>
      <w:r w:rsidR="00EB3635" w:rsidRPr="000E63BE">
        <w:rPr>
          <w:color w:val="000000" w:themeColor="text1"/>
          <w:lang w:val="ru-RU"/>
        </w:rPr>
        <w:t>удары</w:t>
      </w:r>
      <w:r w:rsidRPr="000E63BE">
        <w:rPr>
          <w:color w:val="000000" w:themeColor="text1"/>
          <w:lang w:val="ru-RU"/>
        </w:rPr>
        <w:t xml:space="preserve"> по военным, хозяйственным или городским объектам противника </w:t>
      </w:r>
      <w:r w:rsidR="00EB3635" w:rsidRPr="000E63BE">
        <w:rPr>
          <w:color w:val="000000" w:themeColor="text1"/>
          <w:lang w:val="ru-RU"/>
        </w:rPr>
        <w:t>наносились</w:t>
      </w:r>
      <w:r w:rsidRPr="000E63BE">
        <w:rPr>
          <w:color w:val="000000" w:themeColor="text1"/>
          <w:lang w:val="ru-RU"/>
        </w:rPr>
        <w:t xml:space="preserve"> бомбардировщик</w:t>
      </w:r>
      <w:r w:rsidR="00EB3635" w:rsidRPr="000E63BE">
        <w:rPr>
          <w:color w:val="000000" w:themeColor="text1"/>
          <w:lang w:val="ru-RU"/>
        </w:rPr>
        <w:t>ами</w:t>
      </w:r>
      <w:r w:rsidRPr="000E63BE">
        <w:rPr>
          <w:color w:val="000000" w:themeColor="text1"/>
          <w:lang w:val="ru-RU"/>
        </w:rPr>
        <w:t xml:space="preserve">, </w:t>
      </w:r>
      <w:r w:rsidR="00EB3635" w:rsidRPr="000E63BE">
        <w:rPr>
          <w:color w:val="000000" w:themeColor="text1"/>
          <w:lang w:val="ru-RU"/>
        </w:rPr>
        <w:t>задача</w:t>
      </w:r>
      <w:r w:rsidRPr="000E63BE">
        <w:rPr>
          <w:color w:val="000000" w:themeColor="text1"/>
          <w:lang w:val="ru-RU"/>
        </w:rPr>
        <w:t xml:space="preserve"> которых была </w:t>
      </w:r>
      <w:r w:rsidR="00EB3635" w:rsidRPr="000E63BE">
        <w:rPr>
          <w:color w:val="000000" w:themeColor="text1"/>
          <w:lang w:val="ru-RU"/>
        </w:rPr>
        <w:t>могла меняться</w:t>
      </w:r>
      <w:r w:rsidRPr="000E63BE">
        <w:rPr>
          <w:color w:val="000000" w:themeColor="text1"/>
          <w:lang w:val="ru-RU"/>
        </w:rPr>
        <w:t xml:space="preserve"> </w:t>
      </w:r>
      <w:r w:rsidR="00EB3635" w:rsidRPr="000E63BE">
        <w:rPr>
          <w:color w:val="000000" w:themeColor="text1"/>
          <w:lang w:val="ru-RU"/>
        </w:rPr>
        <w:t>на</w:t>
      </w:r>
      <w:r w:rsidRPr="000E63BE">
        <w:rPr>
          <w:color w:val="000000" w:themeColor="text1"/>
          <w:lang w:val="ru-RU"/>
        </w:rPr>
        <w:t xml:space="preserve"> непосредственн</w:t>
      </w:r>
      <w:r w:rsidR="00EB3635" w:rsidRPr="000E63BE">
        <w:rPr>
          <w:color w:val="000000" w:themeColor="text1"/>
          <w:lang w:val="ru-RU"/>
        </w:rPr>
        <w:t>ую</w:t>
      </w:r>
      <w:r w:rsidRPr="000E63BE">
        <w:rPr>
          <w:color w:val="000000" w:themeColor="text1"/>
          <w:lang w:val="ru-RU"/>
        </w:rPr>
        <w:t xml:space="preserve"> </w:t>
      </w:r>
      <w:r w:rsidRPr="00E87F38">
        <w:rPr>
          <w:lang w:val="ru-RU"/>
        </w:rPr>
        <w:t>поддержк</w:t>
      </w:r>
      <w:r w:rsidR="00EB3635">
        <w:rPr>
          <w:lang w:val="ru-RU"/>
        </w:rPr>
        <w:t>у</w:t>
      </w:r>
      <w:r w:rsidRPr="00E87F38">
        <w:rPr>
          <w:lang w:val="ru-RU"/>
        </w:rPr>
        <w:t xml:space="preserve"> наземных операций.</w:t>
      </w:r>
    </w:p>
    <w:p w:rsidR="00E87F38" w:rsidRPr="00E87F38" w:rsidRDefault="00E87F38" w:rsidP="006E6481">
      <w:pPr>
        <w:pStyle w:val="Para01"/>
        <w:ind w:firstLine="240"/>
        <w:jc w:val="both"/>
        <w:rPr>
          <w:lang w:val="ru-RU"/>
        </w:rPr>
      </w:pPr>
    </w:p>
    <w:bookmarkEnd w:id="14"/>
    <w:p w:rsidR="003A6345" w:rsidRPr="00CF4E14" w:rsidRDefault="003A6345" w:rsidP="006E6481">
      <w:pPr>
        <w:pStyle w:val="Para01"/>
        <w:ind w:firstLine="240"/>
        <w:jc w:val="both"/>
        <w:rPr>
          <w:lang w:val="ru-RU"/>
        </w:rPr>
      </w:pPr>
    </w:p>
    <w:p w:rsidR="003A6345" w:rsidRPr="003A6345" w:rsidRDefault="003A6345" w:rsidP="006E6481">
      <w:pPr>
        <w:pStyle w:val="Para01"/>
        <w:ind w:firstLine="240"/>
        <w:jc w:val="both"/>
        <w:rPr>
          <w:lang w:val="ru-RU"/>
        </w:rPr>
      </w:pPr>
      <w:r w:rsidRPr="003A6345">
        <w:rPr>
          <w:lang w:val="ru-RU"/>
        </w:rPr>
        <w:t xml:space="preserve">Например, авиация ВВС США в Италии в феврале 1944 года бомбила монастырь Монте-Кассино, чтобы прорвать </w:t>
      </w:r>
      <w:r>
        <w:rPr>
          <w:lang w:val="ru-RU"/>
        </w:rPr>
        <w:t>немецкий</w:t>
      </w:r>
      <w:r w:rsidRPr="003A6345">
        <w:rPr>
          <w:lang w:val="ru-RU"/>
        </w:rPr>
        <w:t xml:space="preserve"> фронт</w:t>
      </w:r>
      <w:r>
        <w:rPr>
          <w:lang w:val="ru-RU"/>
        </w:rPr>
        <w:t>, но</w:t>
      </w:r>
      <w:r w:rsidRPr="003A6345">
        <w:rPr>
          <w:lang w:val="ru-RU"/>
        </w:rPr>
        <w:t xml:space="preserve"> также бомбила Рим, Флоренцию и отдаленные города северной Италии, чтобы спровоцировать политический кризис, ослабить экономический потенциал Оси и нарушить военные коммуникации. Немецкие бомбардировки британских целей летом и осенью 1940 года были направлены на реализацию плана вторжения в южную Британию в сентябре и, таким образом, были стратегическими в более узком немецком смысле этого слова. Но с переходом к блиц-бомбардировкам с сентября 1940 г. по июнь 1941 г. кампания приобрела </w:t>
      </w:r>
      <w:r w:rsidRPr="000E63BE">
        <w:rPr>
          <w:color w:val="000000" w:themeColor="text1"/>
          <w:lang w:val="ru-RU"/>
        </w:rPr>
        <w:t xml:space="preserve">более </w:t>
      </w:r>
      <w:r w:rsidRPr="003A6345">
        <w:rPr>
          <w:lang w:val="ru-RU"/>
        </w:rPr>
        <w:t>«стратегический» характер, поскольку ее целью было ослабить британскую готовность и способность вести войну</w:t>
      </w:r>
      <w:r>
        <w:rPr>
          <w:lang w:val="ru-RU"/>
        </w:rPr>
        <w:t>, причем сделать это</w:t>
      </w:r>
      <w:r w:rsidRPr="003A6345">
        <w:rPr>
          <w:lang w:val="ru-RU"/>
        </w:rPr>
        <w:t xml:space="preserve"> без помощи </w:t>
      </w:r>
      <w:r>
        <w:rPr>
          <w:lang w:val="ru-RU"/>
        </w:rPr>
        <w:t>немецких сухопутных сил</w:t>
      </w:r>
      <w:r w:rsidRPr="003A6345">
        <w:rPr>
          <w:lang w:val="ru-RU"/>
        </w:rPr>
        <w:t>. Несчастному населению, пострадавшему от бомбардировок в Италии, Британии или где-либо еще, не было особого смысла выясн</w:t>
      </w:r>
      <w:r>
        <w:rPr>
          <w:lang w:val="ru-RU"/>
        </w:rPr>
        <w:t>я</w:t>
      </w:r>
      <w:r w:rsidRPr="003A6345">
        <w:rPr>
          <w:lang w:val="ru-RU"/>
        </w:rPr>
        <w:t xml:space="preserve">ть, подверглись ли они стратегическим бомбардировкам или нет, поскольку разрушительные последствия на земле были во всех смыслах те же: </w:t>
      </w:r>
      <w:r w:rsidR="000E63BE" w:rsidRPr="000E63BE">
        <w:rPr>
          <w:color w:val="000000" w:themeColor="text1"/>
          <w:lang w:val="ru-RU"/>
        </w:rPr>
        <w:t xml:space="preserve">огромное количество </w:t>
      </w:r>
      <w:r w:rsidR="000E63BE">
        <w:rPr>
          <w:color w:val="000000" w:themeColor="text1"/>
          <w:lang w:val="ru-RU"/>
        </w:rPr>
        <w:t>погибших</w:t>
      </w:r>
      <w:r w:rsidRPr="003A6345">
        <w:rPr>
          <w:lang w:val="ru-RU"/>
        </w:rPr>
        <w:t xml:space="preserve"> и </w:t>
      </w:r>
      <w:r w:rsidR="000E63BE">
        <w:rPr>
          <w:lang w:val="ru-RU"/>
        </w:rPr>
        <w:t>тяжело раненых</w:t>
      </w:r>
      <w:r w:rsidRPr="003A6345">
        <w:rPr>
          <w:lang w:val="ru-RU"/>
        </w:rPr>
        <w:t xml:space="preserve">, широкомасштабное разрушение городского ландшафта, </w:t>
      </w:r>
      <w:r w:rsidR="000E63BE" w:rsidRPr="000E63BE">
        <w:rPr>
          <w:color w:val="000000" w:themeColor="text1"/>
          <w:lang w:val="ru-RU"/>
        </w:rPr>
        <w:t>нарушение работы</w:t>
      </w:r>
      <w:r w:rsidRPr="000E63BE">
        <w:rPr>
          <w:color w:val="000000" w:themeColor="text1"/>
          <w:lang w:val="ru-RU"/>
        </w:rPr>
        <w:t xml:space="preserve"> </w:t>
      </w:r>
      <w:r w:rsidR="00EB3635" w:rsidRPr="000E63BE">
        <w:rPr>
          <w:color w:val="000000" w:themeColor="text1"/>
          <w:lang w:val="ru-RU"/>
        </w:rPr>
        <w:t>жизненно-важных</w:t>
      </w:r>
      <w:r w:rsidRPr="000E63BE">
        <w:rPr>
          <w:color w:val="000000" w:themeColor="text1"/>
          <w:lang w:val="ru-RU"/>
        </w:rPr>
        <w:t xml:space="preserve"> </w:t>
      </w:r>
      <w:r w:rsidR="000E63BE" w:rsidRPr="000E63BE">
        <w:rPr>
          <w:color w:val="000000" w:themeColor="text1"/>
          <w:lang w:val="ru-RU"/>
        </w:rPr>
        <w:t>служб</w:t>
      </w:r>
      <w:r w:rsidRPr="000E63BE">
        <w:rPr>
          <w:color w:val="000000" w:themeColor="text1"/>
          <w:lang w:val="ru-RU"/>
        </w:rPr>
        <w:t xml:space="preserve"> </w:t>
      </w:r>
      <w:r w:rsidRPr="003A6345">
        <w:rPr>
          <w:lang w:val="ru-RU"/>
        </w:rPr>
        <w:t xml:space="preserve">и потеря культурных </w:t>
      </w:r>
      <w:r w:rsidRPr="003A6345">
        <w:rPr>
          <w:lang w:val="ru-RU"/>
        </w:rPr>
        <w:lastRenderedPageBreak/>
        <w:t xml:space="preserve">ценностей. Бомбардировка в рамках наземной кампании могла, как в случае с французским портом Гавр в сентябре 1944 года или немецким городом Аахеном в сентябре и октябре того же года, привести к значительно худшему результату, чем </w:t>
      </w:r>
      <w:r w:rsidR="00EB3635">
        <w:rPr>
          <w:lang w:val="ru-RU"/>
        </w:rPr>
        <w:t>удар</w:t>
      </w:r>
      <w:r w:rsidRPr="003A6345">
        <w:rPr>
          <w:lang w:val="ru-RU"/>
        </w:rPr>
        <w:t xml:space="preserve">, </w:t>
      </w:r>
      <w:r w:rsidR="00EB3635">
        <w:rPr>
          <w:lang w:val="ru-RU"/>
        </w:rPr>
        <w:t xml:space="preserve">в рамках </w:t>
      </w:r>
      <w:r w:rsidRPr="000E63BE">
        <w:rPr>
          <w:color w:val="000000" w:themeColor="text1"/>
          <w:lang w:val="ru-RU"/>
        </w:rPr>
        <w:t>считающ</w:t>
      </w:r>
      <w:r w:rsidR="00EB3635" w:rsidRPr="000E63BE">
        <w:rPr>
          <w:color w:val="000000" w:themeColor="text1"/>
          <w:lang w:val="ru-RU"/>
        </w:rPr>
        <w:t>ей</w:t>
      </w:r>
      <w:r w:rsidRPr="000E63BE">
        <w:rPr>
          <w:color w:val="000000" w:themeColor="text1"/>
          <w:lang w:val="ru-RU"/>
        </w:rPr>
        <w:t>ся стратегически независимой</w:t>
      </w:r>
      <w:r w:rsidR="00EB3635" w:rsidRPr="000E63BE">
        <w:rPr>
          <w:color w:val="000000" w:themeColor="text1"/>
          <w:lang w:val="ru-RU"/>
        </w:rPr>
        <w:t xml:space="preserve"> кампании</w:t>
      </w:r>
      <w:r>
        <w:rPr>
          <w:lang w:val="ru-RU"/>
        </w:rPr>
        <w:t xml:space="preserve">. </w:t>
      </w:r>
    </w:p>
    <w:p w:rsidR="003A6345" w:rsidRPr="003A6345" w:rsidRDefault="003A6345" w:rsidP="006E6481">
      <w:pPr>
        <w:pStyle w:val="Para01"/>
        <w:ind w:firstLine="240"/>
        <w:jc w:val="both"/>
        <w:rPr>
          <w:lang w:val="ru-RU"/>
        </w:rPr>
      </w:pPr>
    </w:p>
    <w:p w:rsidR="003A6345" w:rsidRPr="00CF4E14" w:rsidRDefault="003A6345" w:rsidP="006E6481">
      <w:pPr>
        <w:pStyle w:val="Para01"/>
        <w:ind w:firstLine="240"/>
        <w:jc w:val="both"/>
        <w:rPr>
          <w:lang w:val="ru-RU"/>
        </w:rPr>
      </w:pPr>
    </w:p>
    <w:p w:rsidR="003A6345" w:rsidRPr="003A6345" w:rsidRDefault="003A6345" w:rsidP="006E6481">
      <w:pPr>
        <w:pStyle w:val="Para01"/>
        <w:ind w:firstLine="240"/>
        <w:jc w:val="both"/>
        <w:rPr>
          <w:lang w:val="ru-RU"/>
        </w:rPr>
      </w:pPr>
      <w:r w:rsidRPr="003A6345">
        <w:rPr>
          <w:lang w:val="ru-RU"/>
        </w:rPr>
        <w:t>В «</w:t>
      </w:r>
      <w:r w:rsidR="00EB3635" w:rsidRPr="0058545B">
        <w:rPr>
          <w:i/>
          <w:color w:val="000000" w:themeColor="text1"/>
          <w:lang w:val="ru-RU"/>
        </w:rPr>
        <w:t>Б</w:t>
      </w:r>
      <w:r w:rsidRPr="0058545B">
        <w:rPr>
          <w:i/>
          <w:color w:val="000000" w:themeColor="text1"/>
          <w:lang w:val="ru-RU"/>
        </w:rPr>
        <w:t>омбардиров</w:t>
      </w:r>
      <w:r w:rsidR="00EB3635" w:rsidRPr="0058545B">
        <w:rPr>
          <w:i/>
          <w:color w:val="000000" w:themeColor="text1"/>
          <w:lang w:val="ru-RU"/>
        </w:rPr>
        <w:t>очной войне</w:t>
      </w:r>
      <w:r w:rsidRPr="003A6345">
        <w:rPr>
          <w:lang w:val="ru-RU"/>
        </w:rPr>
        <w:t xml:space="preserve">» не проводится четкой разделительной линии между этими различными формами стратегической воздушной войны, но основное внимание в книге уделяется бомбардировочным кампаниям или операциям, которые можно рассматривать как независимые от операций на суше или на море. Такие операции отличались от тактических </w:t>
      </w:r>
      <w:r w:rsidR="00EB3635">
        <w:rPr>
          <w:lang w:val="ru-RU"/>
        </w:rPr>
        <w:t>ударов</w:t>
      </w:r>
      <w:r w:rsidRPr="003A6345">
        <w:rPr>
          <w:lang w:val="ru-RU"/>
        </w:rPr>
        <w:t xml:space="preserve"> бомбардировщиков и истребителей-бомбардировщиков </w:t>
      </w:r>
      <w:r w:rsidR="00EB3635">
        <w:rPr>
          <w:lang w:val="ru-RU"/>
        </w:rPr>
        <w:t>по</w:t>
      </w:r>
      <w:r w:rsidRPr="003A6345">
        <w:rPr>
          <w:lang w:val="ru-RU"/>
        </w:rPr>
        <w:t xml:space="preserve"> цел</w:t>
      </w:r>
      <w:r w:rsidR="00EB3635">
        <w:rPr>
          <w:lang w:val="ru-RU"/>
        </w:rPr>
        <w:t>ям</w:t>
      </w:r>
      <w:r w:rsidRPr="003A6345">
        <w:rPr>
          <w:lang w:val="ru-RU"/>
        </w:rPr>
        <w:t xml:space="preserve"> на поле боя, местны</w:t>
      </w:r>
      <w:r w:rsidR="00EB3635">
        <w:rPr>
          <w:lang w:val="ru-RU"/>
        </w:rPr>
        <w:t>м</w:t>
      </w:r>
      <w:r w:rsidRPr="003A6345">
        <w:rPr>
          <w:lang w:val="ru-RU"/>
        </w:rPr>
        <w:t xml:space="preserve"> скопления</w:t>
      </w:r>
      <w:r w:rsidR="00EB3635">
        <w:rPr>
          <w:lang w:val="ru-RU"/>
        </w:rPr>
        <w:t>м</w:t>
      </w:r>
      <w:r w:rsidRPr="003A6345">
        <w:rPr>
          <w:lang w:val="ru-RU"/>
        </w:rPr>
        <w:t xml:space="preserve"> войск, </w:t>
      </w:r>
      <w:r w:rsidR="00EB3635">
        <w:rPr>
          <w:lang w:val="ru-RU"/>
        </w:rPr>
        <w:t>коммуникациям</w:t>
      </w:r>
      <w:r w:rsidRPr="003A6345">
        <w:rPr>
          <w:lang w:val="ru-RU"/>
        </w:rPr>
        <w:t>, склад</w:t>
      </w:r>
      <w:r w:rsidR="00EB3635">
        <w:rPr>
          <w:lang w:val="ru-RU"/>
        </w:rPr>
        <w:t>ам</w:t>
      </w:r>
      <w:r w:rsidRPr="003A6345">
        <w:rPr>
          <w:lang w:val="ru-RU"/>
        </w:rPr>
        <w:t xml:space="preserve"> </w:t>
      </w:r>
      <w:r w:rsidR="00EB3635">
        <w:rPr>
          <w:lang w:val="ru-RU"/>
        </w:rPr>
        <w:t>топлива</w:t>
      </w:r>
      <w:r w:rsidRPr="003A6345">
        <w:rPr>
          <w:lang w:val="ru-RU"/>
        </w:rPr>
        <w:t>, ремонтны</w:t>
      </w:r>
      <w:r w:rsidR="00EB3635">
        <w:rPr>
          <w:lang w:val="ru-RU"/>
        </w:rPr>
        <w:t>м</w:t>
      </w:r>
      <w:r w:rsidRPr="003A6345">
        <w:rPr>
          <w:lang w:val="ru-RU"/>
        </w:rPr>
        <w:t xml:space="preserve"> баз</w:t>
      </w:r>
      <w:r w:rsidR="00EB3635">
        <w:rPr>
          <w:lang w:val="ru-RU"/>
        </w:rPr>
        <w:t>ам</w:t>
      </w:r>
      <w:r w:rsidRPr="003A6345">
        <w:rPr>
          <w:lang w:val="ru-RU"/>
        </w:rPr>
        <w:t xml:space="preserve"> или торговы</w:t>
      </w:r>
      <w:r w:rsidR="00EB3635">
        <w:rPr>
          <w:lang w:val="ru-RU"/>
        </w:rPr>
        <w:t>м</w:t>
      </w:r>
      <w:r w:rsidRPr="003A6345">
        <w:rPr>
          <w:lang w:val="ru-RU"/>
        </w:rPr>
        <w:t xml:space="preserve"> суда</w:t>
      </w:r>
      <w:r w:rsidR="00EB3635">
        <w:rPr>
          <w:lang w:val="ru-RU"/>
        </w:rPr>
        <w:t>м</w:t>
      </w:r>
      <w:r w:rsidRPr="003A6345">
        <w:rPr>
          <w:lang w:val="ru-RU"/>
        </w:rPr>
        <w:t>, которые правильн</w:t>
      </w:r>
      <w:r w:rsidR="0058545B">
        <w:rPr>
          <w:lang w:val="ru-RU"/>
        </w:rPr>
        <w:t>ее</w:t>
      </w:r>
      <w:r w:rsidRPr="003A6345">
        <w:rPr>
          <w:lang w:val="ru-RU"/>
        </w:rPr>
        <w:t xml:space="preserve"> относ</w:t>
      </w:r>
      <w:r w:rsidR="0058545B">
        <w:rPr>
          <w:lang w:val="ru-RU"/>
        </w:rPr>
        <w:t>и</w:t>
      </w:r>
      <w:r w:rsidRPr="003A6345">
        <w:rPr>
          <w:lang w:val="ru-RU"/>
        </w:rPr>
        <w:t>т</w:t>
      </w:r>
      <w:r w:rsidR="0058545B">
        <w:rPr>
          <w:lang w:val="ru-RU"/>
        </w:rPr>
        <w:t>ь</w:t>
      </w:r>
      <w:r w:rsidRPr="003A6345">
        <w:rPr>
          <w:lang w:val="ru-RU"/>
        </w:rPr>
        <w:t xml:space="preserve"> к </w:t>
      </w:r>
      <w:r w:rsidR="0058545B">
        <w:rPr>
          <w:lang w:val="ru-RU"/>
        </w:rPr>
        <w:t xml:space="preserve">целям </w:t>
      </w:r>
      <w:r w:rsidRPr="0058545B">
        <w:rPr>
          <w:color w:val="000000" w:themeColor="text1"/>
          <w:lang w:val="ru-RU"/>
        </w:rPr>
        <w:t>авиации</w:t>
      </w:r>
      <w:r w:rsidR="00EB3635" w:rsidRPr="0058545B">
        <w:rPr>
          <w:color w:val="000000" w:themeColor="text1"/>
          <w:lang w:val="ru-RU"/>
        </w:rPr>
        <w:t>, оказывающ</w:t>
      </w:r>
      <w:r w:rsidR="0058545B" w:rsidRPr="0058545B">
        <w:rPr>
          <w:color w:val="000000" w:themeColor="text1"/>
          <w:lang w:val="ru-RU"/>
        </w:rPr>
        <w:t>ей</w:t>
      </w:r>
      <w:r w:rsidRPr="0058545B">
        <w:rPr>
          <w:color w:val="000000" w:themeColor="text1"/>
          <w:lang w:val="ru-RU"/>
        </w:rPr>
        <w:t xml:space="preserve"> поддержк</w:t>
      </w:r>
      <w:r w:rsidR="00EB3635" w:rsidRPr="0058545B">
        <w:rPr>
          <w:color w:val="000000" w:themeColor="text1"/>
          <w:lang w:val="ru-RU"/>
        </w:rPr>
        <w:t>у</w:t>
      </w:r>
      <w:r w:rsidRPr="0058545B">
        <w:rPr>
          <w:color w:val="000000" w:themeColor="text1"/>
          <w:lang w:val="ru-RU"/>
        </w:rPr>
        <w:t xml:space="preserve"> на поле боя</w:t>
      </w:r>
      <w:r w:rsidRPr="003A6345">
        <w:rPr>
          <w:lang w:val="ru-RU"/>
        </w:rPr>
        <w:t xml:space="preserve">. Это определение позволяет отнести к «стратегическим» те операции, которые были призваны ускорить продвижение сухопутных войск, но проводились самостоятельно и часто на значительном удалении от непосредственного поля боя, как, например, </w:t>
      </w:r>
      <w:r>
        <w:rPr>
          <w:lang w:val="ru-RU"/>
        </w:rPr>
        <w:t>в Италии или Советском Союзе</w:t>
      </w:r>
      <w:r w:rsidRPr="003A6345">
        <w:rPr>
          <w:lang w:val="ru-RU"/>
        </w:rPr>
        <w:t xml:space="preserve">, или воздушное </w:t>
      </w:r>
      <w:r w:rsidR="00EB3635">
        <w:rPr>
          <w:lang w:val="ru-RU"/>
        </w:rPr>
        <w:t>наступление</w:t>
      </w:r>
      <w:r w:rsidRPr="003A6345">
        <w:rPr>
          <w:lang w:val="ru-RU"/>
        </w:rPr>
        <w:t xml:space="preserve"> на Мальту. Однако сердце любой истории бомбардиров</w:t>
      </w:r>
      <w:r w:rsidR="00EB3635">
        <w:rPr>
          <w:lang w:val="ru-RU"/>
        </w:rPr>
        <w:t>очной войны</w:t>
      </w:r>
      <w:r w:rsidRPr="003A6345">
        <w:rPr>
          <w:lang w:val="ru-RU"/>
        </w:rPr>
        <w:t xml:space="preserve"> следует искать в крупных независимых бомбардировочных кампаниях, направленных на то, чтобы нанести тяжелый ущерб тылу врага и, если возможно, спровоцировать политический крах. Во всех случаях, когда велись крупномасштабные стратегические кампании — Германия против Великобритании в 1940—1941 годах, Англия и США против Германии и оккупированной Германией Европы в 1940—45 годах, Англия и США против итальянской территории — </w:t>
      </w:r>
      <w:r w:rsidR="0058545B">
        <w:rPr>
          <w:lang w:val="ru-RU"/>
        </w:rPr>
        <w:t xml:space="preserve">неявно </w:t>
      </w:r>
      <w:r w:rsidRPr="003A6345">
        <w:rPr>
          <w:lang w:val="ru-RU"/>
        </w:rPr>
        <w:t>подразумев</w:t>
      </w:r>
      <w:r w:rsidR="0058545B">
        <w:rPr>
          <w:lang w:val="ru-RU"/>
        </w:rPr>
        <w:t>алось,</w:t>
      </w:r>
      <w:r w:rsidRPr="003A6345">
        <w:rPr>
          <w:lang w:val="ru-RU"/>
        </w:rPr>
        <w:t xml:space="preserve"> что одни только бомбардировки могут расстроить военные действия противника, деморализовать население и, возможно, спровоцировать политиков сдаться</w:t>
      </w:r>
      <w:r>
        <w:rPr>
          <w:lang w:val="ru-RU"/>
        </w:rPr>
        <w:t>,</w:t>
      </w:r>
      <w:r w:rsidRPr="003A6345">
        <w:rPr>
          <w:lang w:val="ru-RU"/>
        </w:rPr>
        <w:t xml:space="preserve"> </w:t>
      </w:r>
      <w:r>
        <w:rPr>
          <w:lang w:val="ru-RU"/>
        </w:rPr>
        <w:t>без</w:t>
      </w:r>
      <w:r w:rsidRPr="003A6345">
        <w:rPr>
          <w:lang w:val="ru-RU"/>
        </w:rPr>
        <w:t xml:space="preserve"> необходимост</w:t>
      </w:r>
      <w:r>
        <w:rPr>
          <w:lang w:val="ru-RU"/>
        </w:rPr>
        <w:t>и</w:t>
      </w:r>
      <w:r w:rsidRPr="003A6345">
        <w:rPr>
          <w:lang w:val="ru-RU"/>
        </w:rPr>
        <w:t xml:space="preserve"> проведения опасных, широкомасштабных и потенциально дорогостоящих десантных операций. Эти политические ожидания от бомбардировок являются важным элементом истории </w:t>
      </w:r>
      <w:r w:rsidRPr="0058545B">
        <w:rPr>
          <w:color w:val="000000" w:themeColor="text1"/>
          <w:lang w:val="ru-RU"/>
        </w:rPr>
        <w:t>бомбардиров</w:t>
      </w:r>
      <w:r w:rsidR="00EB3635" w:rsidRPr="0058545B">
        <w:rPr>
          <w:color w:val="000000" w:themeColor="text1"/>
          <w:lang w:val="ru-RU"/>
        </w:rPr>
        <w:t>очной войны</w:t>
      </w:r>
      <w:r w:rsidRPr="0058545B">
        <w:rPr>
          <w:color w:val="000000" w:themeColor="text1"/>
          <w:lang w:val="ru-RU"/>
        </w:rPr>
        <w:t>.</w:t>
      </w:r>
    </w:p>
    <w:p w:rsidR="003A6345" w:rsidRPr="003A6345" w:rsidRDefault="003A6345" w:rsidP="006E6481">
      <w:pPr>
        <w:pStyle w:val="Para01"/>
        <w:ind w:firstLine="240"/>
        <w:jc w:val="both"/>
        <w:rPr>
          <w:lang w:val="ru-RU"/>
        </w:rPr>
      </w:pPr>
    </w:p>
    <w:p w:rsidR="003A6345" w:rsidRPr="00934FEF" w:rsidRDefault="003A6345" w:rsidP="006E6481">
      <w:pPr>
        <w:pStyle w:val="Para01"/>
        <w:ind w:firstLine="240"/>
        <w:jc w:val="both"/>
        <w:rPr>
          <w:lang w:val="ru-RU"/>
        </w:rPr>
      </w:pPr>
      <w:bookmarkStart w:id="15" w:name="The_political_element_of_the_bombing_war"/>
    </w:p>
    <w:p w:rsidR="003A6345" w:rsidRDefault="003A6345" w:rsidP="006E6481">
      <w:pPr>
        <w:pStyle w:val="Para01"/>
        <w:ind w:firstLine="240"/>
        <w:jc w:val="both"/>
        <w:rPr>
          <w:lang w:val="ru-RU"/>
        </w:rPr>
      </w:pPr>
      <w:r w:rsidRPr="003A6345">
        <w:rPr>
          <w:lang w:val="ru-RU"/>
        </w:rPr>
        <w:t xml:space="preserve">Политические императивы иллюстрируются кратким воздушным </w:t>
      </w:r>
      <w:r>
        <w:rPr>
          <w:lang w:val="ru-RU"/>
        </w:rPr>
        <w:t>наступлением</w:t>
      </w:r>
      <w:r w:rsidRPr="003A6345">
        <w:rPr>
          <w:lang w:val="ru-RU"/>
        </w:rPr>
        <w:t xml:space="preserve"> на Болгарию. Идея того, что сейчас называют «политическим</w:t>
      </w:r>
      <w:r>
        <w:rPr>
          <w:lang w:val="ru-RU"/>
        </w:rPr>
        <w:t>и</w:t>
      </w:r>
      <w:r w:rsidRPr="003A6345">
        <w:rPr>
          <w:lang w:val="ru-RU"/>
        </w:rPr>
        <w:t xml:space="preserve"> дивиденд</w:t>
      </w:r>
      <w:r>
        <w:rPr>
          <w:lang w:val="ru-RU"/>
        </w:rPr>
        <w:t>а</w:t>
      </w:r>
      <w:r w:rsidRPr="003A6345">
        <w:rPr>
          <w:lang w:val="ru-RU"/>
        </w:rPr>
        <w:t>м</w:t>
      </w:r>
      <w:r>
        <w:rPr>
          <w:lang w:val="ru-RU"/>
        </w:rPr>
        <w:t>и</w:t>
      </w:r>
      <w:r w:rsidRPr="003A6345">
        <w:rPr>
          <w:lang w:val="ru-RU"/>
        </w:rPr>
        <w:t xml:space="preserve">», представляет собой </w:t>
      </w:r>
      <w:r w:rsidR="00F11A26">
        <w:rPr>
          <w:lang w:val="ru-RU"/>
        </w:rPr>
        <w:t xml:space="preserve">то </w:t>
      </w:r>
      <w:r w:rsidRPr="003A6345">
        <w:rPr>
          <w:lang w:val="ru-RU"/>
        </w:rPr>
        <w:t xml:space="preserve">измерение </w:t>
      </w:r>
      <w:r w:rsidR="00F11A26">
        <w:rPr>
          <w:lang w:val="ru-RU"/>
        </w:rPr>
        <w:t xml:space="preserve">бомбардировочной </w:t>
      </w:r>
      <w:r w:rsidRPr="003A6345">
        <w:rPr>
          <w:lang w:val="ru-RU"/>
        </w:rPr>
        <w:t xml:space="preserve">войны, которое обычно отодвигается на второй план после более строго военного анализа того, что бомбардировки сделали или не сделали </w:t>
      </w:r>
      <w:r w:rsidR="00F11A26">
        <w:rPr>
          <w:lang w:val="ru-RU"/>
        </w:rPr>
        <w:t>с</w:t>
      </w:r>
      <w:r w:rsidRPr="003A6345">
        <w:rPr>
          <w:lang w:val="ru-RU"/>
        </w:rPr>
        <w:t xml:space="preserve"> военн</w:t>
      </w:r>
      <w:r w:rsidR="00F11A26">
        <w:rPr>
          <w:lang w:val="ru-RU"/>
        </w:rPr>
        <w:t>ым</w:t>
      </w:r>
      <w:r w:rsidRPr="003A6345">
        <w:rPr>
          <w:lang w:val="ru-RU"/>
        </w:rPr>
        <w:t xml:space="preserve"> потенциал</w:t>
      </w:r>
      <w:r w:rsidR="00F11A26">
        <w:rPr>
          <w:lang w:val="ru-RU"/>
        </w:rPr>
        <w:t>ом</w:t>
      </w:r>
      <w:r w:rsidRPr="003A6345">
        <w:rPr>
          <w:lang w:val="ru-RU"/>
        </w:rPr>
        <w:t xml:space="preserve"> и военной экономик</w:t>
      </w:r>
      <w:r w:rsidR="00F11A26">
        <w:rPr>
          <w:lang w:val="ru-RU"/>
        </w:rPr>
        <w:t>ой</w:t>
      </w:r>
      <w:r w:rsidRPr="003A6345">
        <w:rPr>
          <w:lang w:val="ru-RU"/>
        </w:rPr>
        <w:t xml:space="preserve"> вражеско</w:t>
      </w:r>
      <w:r w:rsidR="00F11A26">
        <w:rPr>
          <w:lang w:val="ru-RU"/>
        </w:rPr>
        <w:t>го</w:t>
      </w:r>
      <w:r w:rsidRPr="003A6345">
        <w:rPr>
          <w:lang w:val="ru-RU"/>
        </w:rPr>
        <w:t xml:space="preserve"> государств</w:t>
      </w:r>
      <w:r w:rsidR="00F11A26">
        <w:rPr>
          <w:lang w:val="ru-RU"/>
        </w:rPr>
        <w:t>а</w:t>
      </w:r>
      <w:r w:rsidRPr="003A6345">
        <w:rPr>
          <w:lang w:val="ru-RU"/>
        </w:rPr>
        <w:t xml:space="preserve">. Тем не менее, можно обнаружить, что между 1939 и 1945 годами имеется много примеров бомбардировок или операций, проводившихся не просто для ожидаемого военного результата, но </w:t>
      </w:r>
      <w:r w:rsidR="00FE427C">
        <w:rPr>
          <w:lang w:val="ru-RU"/>
        </w:rPr>
        <w:t xml:space="preserve">и </w:t>
      </w:r>
      <w:r w:rsidRPr="003A6345">
        <w:rPr>
          <w:lang w:val="ru-RU"/>
        </w:rPr>
        <w:t xml:space="preserve">потому, что они выполняли одну или несколько политических задач. Ранние бомбардировки Германии Королевскими </w:t>
      </w:r>
      <w:r w:rsidR="00EB3635">
        <w:rPr>
          <w:lang w:val="ru-RU"/>
        </w:rPr>
        <w:t>ВВС</w:t>
      </w:r>
      <w:r w:rsidRPr="003A6345">
        <w:rPr>
          <w:lang w:val="ru-RU"/>
        </w:rPr>
        <w:t xml:space="preserve"> в 1940 и 1941 годах были отчасти предназначены, при всей их военной неэффективности, для того, чтобы вернуть войну немецкому народу и создать возможный социальный и политический кризис в тылу. Это также было предпринято, чтобы убедить оккупированные государства Европы в том, что Великобритания серьезно относится к продолжению войны, и продемонстрировать </w:t>
      </w:r>
      <w:r w:rsidRPr="003A6345">
        <w:rPr>
          <w:lang w:val="ru-RU"/>
        </w:rPr>
        <w:lastRenderedPageBreak/>
        <w:t xml:space="preserve">американскому мнению, что демократическое сопротивление все еще живо </w:t>
      </w:r>
      <w:r w:rsidRPr="00857632">
        <w:rPr>
          <w:color w:val="000000" w:themeColor="text1"/>
          <w:lang w:val="ru-RU"/>
        </w:rPr>
        <w:t xml:space="preserve">и </w:t>
      </w:r>
      <w:r w:rsidR="00EB3635" w:rsidRPr="00857632">
        <w:rPr>
          <w:color w:val="000000" w:themeColor="text1"/>
          <w:lang w:val="ru-RU"/>
        </w:rPr>
        <w:t>процветает</w:t>
      </w:r>
      <w:r w:rsidRPr="003A6345">
        <w:rPr>
          <w:lang w:val="ru-RU"/>
        </w:rPr>
        <w:t xml:space="preserve">. Для Королевских ВВС бомбардировки рассматривались как основной способ показать свою независимость от армии и флота и занять </w:t>
      </w:r>
      <w:r w:rsidR="00F11A26">
        <w:rPr>
          <w:lang w:val="ru-RU"/>
        </w:rPr>
        <w:t>свою</w:t>
      </w:r>
      <w:r w:rsidRPr="003A6345">
        <w:rPr>
          <w:lang w:val="ru-RU"/>
        </w:rPr>
        <w:t xml:space="preserve"> особую стратегическую нишу. Для британской общественности в трудный год, последовавший за поражением в битве за Францию, бомбардировки были одной из немногих видимых вещей, которые можно было сделать с врагом. «Наш замечательный </w:t>
      </w:r>
      <w:r w:rsidRPr="003A6345">
        <w:t>R</w:t>
      </w:r>
      <w:r w:rsidRPr="003A6345">
        <w:rPr>
          <w:lang w:val="ru-RU"/>
        </w:rPr>
        <w:t>.</w:t>
      </w:r>
      <w:r w:rsidRPr="003A6345">
        <w:t>A</w:t>
      </w:r>
      <w:r w:rsidRPr="003A6345">
        <w:rPr>
          <w:lang w:val="ru-RU"/>
        </w:rPr>
        <w:t>.</w:t>
      </w:r>
      <w:r w:rsidRPr="003A6345">
        <w:t>F</w:t>
      </w:r>
      <w:r w:rsidRPr="003A6345">
        <w:rPr>
          <w:lang w:val="ru-RU"/>
        </w:rPr>
        <w:t xml:space="preserve">. устроит Руру страшную бомбардировку», — записала в своем дневнике одна домохозяйка из </w:t>
      </w:r>
      <w:r w:rsidRPr="00857632">
        <w:rPr>
          <w:color w:val="000000" w:themeColor="text1"/>
          <w:lang w:val="ru-RU"/>
        </w:rPr>
        <w:t>Мидлендса</w:t>
      </w:r>
      <w:r w:rsidRPr="003A6345">
        <w:rPr>
          <w:lang w:val="ru-RU"/>
        </w:rPr>
        <w:t>. «Но нужно также думать о домах, откуда приходят эти люди, и о том, что это значит для их семей».</w:t>
      </w:r>
      <w:r w:rsidR="00EB3635">
        <w:rPr>
          <w:lang w:val="ru-RU"/>
        </w:rPr>
        <w:t xml:space="preserve"> </w:t>
      </w:r>
      <w:r>
        <w:rPr>
          <w:lang w:val="ru-RU"/>
        </w:rPr>
        <w:t>(33)</w:t>
      </w:r>
    </w:p>
    <w:p w:rsidR="00857632" w:rsidRPr="003A6345" w:rsidRDefault="00857632" w:rsidP="006E6481">
      <w:pPr>
        <w:pStyle w:val="Para01"/>
        <w:ind w:firstLine="240"/>
        <w:jc w:val="both"/>
        <w:rPr>
          <w:lang w:val="ru-RU"/>
        </w:rPr>
      </w:pPr>
    </w:p>
    <w:bookmarkEnd w:id="15"/>
    <w:p w:rsidR="00B66379" w:rsidRPr="00CF4E14" w:rsidRDefault="00B66379" w:rsidP="006E6481">
      <w:pPr>
        <w:pStyle w:val="Para01"/>
        <w:ind w:firstLine="240"/>
        <w:jc w:val="both"/>
        <w:rPr>
          <w:lang w:val="ru-RU"/>
        </w:rPr>
      </w:pPr>
    </w:p>
    <w:p w:rsidR="00B66379" w:rsidRDefault="00B66379" w:rsidP="006E6481">
      <w:pPr>
        <w:pStyle w:val="Para01"/>
        <w:ind w:firstLine="240"/>
        <w:jc w:val="both"/>
        <w:rPr>
          <w:lang w:val="ru-RU"/>
        </w:rPr>
      </w:pPr>
      <w:r w:rsidRPr="00B66379">
        <w:rPr>
          <w:lang w:val="ru-RU"/>
        </w:rPr>
        <w:t xml:space="preserve">Политическая составляющая </w:t>
      </w:r>
      <w:r w:rsidRPr="00EB3635">
        <w:rPr>
          <w:color w:val="000000" w:themeColor="text1"/>
          <w:lang w:val="ru-RU"/>
        </w:rPr>
        <w:t xml:space="preserve">бомбардировочной войны </w:t>
      </w:r>
      <w:r w:rsidRPr="00B66379">
        <w:rPr>
          <w:lang w:val="ru-RU"/>
        </w:rPr>
        <w:t xml:space="preserve">отчасти была продиктована непосредственным участием политиков в принятии решений о бомбардировках. Бомбардировка Болгарии была идеей Черчилля, и он оставался движущей силой </w:t>
      </w:r>
      <w:r>
        <w:rPr>
          <w:lang w:val="ru-RU"/>
        </w:rPr>
        <w:t xml:space="preserve">доводов </w:t>
      </w:r>
      <w:r w:rsidRPr="00B66379">
        <w:rPr>
          <w:lang w:val="ru-RU"/>
        </w:rPr>
        <w:t>о том, что воздушные налеты обеспечат быстрый и относительно дешевый способ заставить страну перейти на другую сторону. В декабре 1943 года, когда сред</w:t>
      </w:r>
      <w:r>
        <w:rPr>
          <w:lang w:val="ru-RU"/>
        </w:rPr>
        <w:t>иземноморское командование затягива</w:t>
      </w:r>
      <w:r w:rsidRPr="00B66379">
        <w:rPr>
          <w:lang w:val="ru-RU"/>
        </w:rPr>
        <w:t xml:space="preserve">ло с операцией из-за плохой погоды, раздраженный Черчилль нацарапал внизу телеграммы: «Мне жаль, что погода такая неблагоприятная. Политический момент может быть </w:t>
      </w:r>
      <w:r w:rsidR="00EB3635">
        <w:rPr>
          <w:lang w:val="ru-RU"/>
        </w:rPr>
        <w:t>упущен</w:t>
      </w:r>
      <w:r w:rsidRPr="00B66379">
        <w:rPr>
          <w:lang w:val="ru-RU"/>
        </w:rPr>
        <w:t>». Три месяца спустя, когда болгар</w:t>
      </w:r>
      <w:r w:rsidR="008E71C9">
        <w:rPr>
          <w:lang w:val="ru-RU"/>
        </w:rPr>
        <w:t>ы</w:t>
      </w:r>
      <w:r w:rsidRPr="00B66379">
        <w:rPr>
          <w:lang w:val="ru-RU"/>
        </w:rPr>
        <w:t xml:space="preserve"> </w:t>
      </w:r>
      <w:r w:rsidR="008E71C9">
        <w:rPr>
          <w:lang w:val="ru-RU"/>
        </w:rPr>
        <w:t xml:space="preserve">запустили пробный </w:t>
      </w:r>
      <w:r w:rsidR="008E71C9" w:rsidRPr="008E71C9">
        <w:rPr>
          <w:color w:val="000000" w:themeColor="text1"/>
          <w:lang w:val="ru-RU"/>
        </w:rPr>
        <w:t>шар в поисках мира</w:t>
      </w:r>
      <w:r w:rsidRPr="00B66379">
        <w:rPr>
          <w:lang w:val="ru-RU"/>
        </w:rPr>
        <w:t xml:space="preserve">, Черчилль написал: «Бомбить с </w:t>
      </w:r>
      <w:r w:rsidR="008E71C9">
        <w:rPr>
          <w:lang w:val="ru-RU"/>
        </w:rPr>
        <w:t>высокой интенсивностью</w:t>
      </w:r>
      <w:r w:rsidRPr="00B66379">
        <w:rPr>
          <w:lang w:val="ru-RU"/>
        </w:rPr>
        <w:t xml:space="preserve"> </w:t>
      </w:r>
      <w:r w:rsidR="008E71C9">
        <w:rPr>
          <w:i/>
          <w:u w:val="single"/>
          <w:lang w:val="ru-RU"/>
        </w:rPr>
        <w:t>теперь</w:t>
      </w:r>
      <w:r w:rsidRPr="00B66379">
        <w:rPr>
          <w:lang w:val="ru-RU"/>
        </w:rPr>
        <w:t>», трижды подчеркнув последнее слово</w:t>
      </w:r>
      <w:r>
        <w:rPr>
          <w:lang w:val="ru-RU"/>
        </w:rPr>
        <w:t>(</w:t>
      </w:r>
      <w:r w:rsidRPr="00B66379">
        <w:rPr>
          <w:lang w:val="ru-RU"/>
        </w:rPr>
        <w:t>34</w:t>
      </w:r>
      <w:r>
        <w:rPr>
          <w:lang w:val="ru-RU"/>
        </w:rPr>
        <w:t>)</w:t>
      </w:r>
      <w:r w:rsidRPr="00B66379">
        <w:rPr>
          <w:lang w:val="ru-RU"/>
        </w:rPr>
        <w:t xml:space="preserve">. Кампания на Балканах также показала, </w:t>
      </w:r>
      <w:r>
        <w:rPr>
          <w:lang w:val="ru-RU"/>
        </w:rPr>
        <w:t>как</w:t>
      </w:r>
      <w:r w:rsidRPr="00B66379">
        <w:rPr>
          <w:lang w:val="ru-RU"/>
        </w:rPr>
        <w:t xml:space="preserve"> политики могли принимать решения об операциях, об эффективности которых они едва ли могли судить со стратегической или оперативной точки зрения. Трудно было сопротивляться искушению использовать авиацию, когда другие средства прямого </w:t>
      </w:r>
      <w:r w:rsidR="008E71C9">
        <w:rPr>
          <w:lang w:val="ru-RU"/>
        </w:rPr>
        <w:t>силового</w:t>
      </w:r>
      <w:r w:rsidRPr="00B66379">
        <w:rPr>
          <w:lang w:val="ru-RU"/>
        </w:rPr>
        <w:t xml:space="preserve"> давления отсутствовали. Достоинства бомбардировок заключались в том, что они были гибкими, менее дорогими, чем другие военные варианты, и пользовались большой общественной известностью, как канонерская лодка в дипломатии девятнадцатого века. Политическое вмешательство в бомбардировочные кампании было обычным </w:t>
      </w:r>
      <w:r w:rsidR="00EB3635">
        <w:rPr>
          <w:lang w:val="ru-RU"/>
        </w:rPr>
        <w:t>делом</w:t>
      </w:r>
      <w:r w:rsidRPr="00B66379">
        <w:rPr>
          <w:lang w:val="ru-RU"/>
        </w:rPr>
        <w:t xml:space="preserve"> во время войны, кульминацией </w:t>
      </w:r>
      <w:r w:rsidR="00EB3635">
        <w:rPr>
          <w:lang w:val="ru-RU"/>
        </w:rPr>
        <w:t>чего</w:t>
      </w:r>
      <w:r w:rsidRPr="00B66379">
        <w:rPr>
          <w:lang w:val="ru-RU"/>
        </w:rPr>
        <w:t xml:space="preserve"> стало принятое в конце концов решение сбросить атомное оружие на Хиросиму и Нагасаки в августе 1945 года. </w:t>
      </w:r>
    </w:p>
    <w:p w:rsidR="00B66379" w:rsidRDefault="00B66379" w:rsidP="006E6481">
      <w:pPr>
        <w:pStyle w:val="Para01"/>
        <w:ind w:firstLine="240"/>
        <w:jc w:val="both"/>
        <w:rPr>
          <w:lang w:val="ru-RU"/>
        </w:rPr>
      </w:pPr>
    </w:p>
    <w:p w:rsidR="00B66379" w:rsidRDefault="00B66379" w:rsidP="006E6481">
      <w:pPr>
        <w:pStyle w:val="Para01"/>
        <w:ind w:firstLine="240"/>
        <w:jc w:val="both"/>
        <w:rPr>
          <w:lang w:val="ru-RU"/>
        </w:rPr>
      </w:pPr>
      <w:r w:rsidRPr="00B66379">
        <w:rPr>
          <w:lang w:val="ru-RU"/>
        </w:rPr>
        <w:t>Этот (почти) последний акт бомбардиров</w:t>
      </w:r>
      <w:r w:rsidR="00EB3635">
        <w:rPr>
          <w:lang w:val="ru-RU"/>
        </w:rPr>
        <w:t>очной войны</w:t>
      </w:r>
      <w:r w:rsidRPr="00B66379">
        <w:rPr>
          <w:lang w:val="ru-RU"/>
        </w:rPr>
        <w:t xml:space="preserve"> вызвал непрекращающиеся споры о балансе между политическими и военными соображениями, но его можно было бы в равной степени применить и к другим </w:t>
      </w:r>
      <w:r>
        <w:rPr>
          <w:lang w:val="ru-RU"/>
        </w:rPr>
        <w:t>ситуациям</w:t>
      </w:r>
      <w:r w:rsidRPr="00B66379">
        <w:rPr>
          <w:lang w:val="ru-RU"/>
        </w:rPr>
        <w:t xml:space="preserve"> военного времени. </w:t>
      </w:r>
      <w:r w:rsidR="00EB3635" w:rsidRPr="008E71C9">
        <w:rPr>
          <w:color w:val="000000" w:themeColor="text1"/>
          <w:lang w:val="ru-RU"/>
        </w:rPr>
        <w:t>При оценках</w:t>
      </w:r>
      <w:r w:rsidRPr="008E71C9">
        <w:rPr>
          <w:color w:val="000000" w:themeColor="text1"/>
          <w:lang w:val="ru-RU"/>
        </w:rPr>
        <w:t xml:space="preserve"> </w:t>
      </w:r>
      <w:r w:rsidRPr="00B66379">
        <w:rPr>
          <w:lang w:val="ru-RU"/>
        </w:rPr>
        <w:t>последстви</w:t>
      </w:r>
      <w:r w:rsidR="00EB3635">
        <w:rPr>
          <w:lang w:val="ru-RU"/>
        </w:rPr>
        <w:t>й</w:t>
      </w:r>
      <w:r w:rsidRPr="00B66379">
        <w:rPr>
          <w:lang w:val="ru-RU"/>
        </w:rPr>
        <w:t xml:space="preserve"> бомбардировок Болгарии и других балканских государств, было замечено, что бомбежки обладали общим исключительным достоинством «демонстрировать их народам, что война </w:t>
      </w:r>
      <w:r w:rsidR="00EB3635">
        <w:rPr>
          <w:lang w:val="ru-RU"/>
        </w:rPr>
        <w:t>принесена им</w:t>
      </w:r>
      <w:r w:rsidRPr="00B66379">
        <w:rPr>
          <w:lang w:val="ru-RU"/>
        </w:rPr>
        <w:t xml:space="preserve"> Объединенны</w:t>
      </w:r>
      <w:r w:rsidR="008E71C9">
        <w:rPr>
          <w:lang w:val="ru-RU"/>
        </w:rPr>
        <w:t>ми</w:t>
      </w:r>
      <w:r w:rsidRPr="00B66379">
        <w:rPr>
          <w:lang w:val="ru-RU"/>
        </w:rPr>
        <w:t xml:space="preserve"> Наци</w:t>
      </w:r>
      <w:r w:rsidR="008E71C9">
        <w:rPr>
          <w:lang w:val="ru-RU"/>
        </w:rPr>
        <w:t>ями</w:t>
      </w:r>
      <w:r w:rsidRPr="00B66379">
        <w:rPr>
          <w:lang w:val="ru-RU"/>
        </w:rPr>
        <w:t>»</w:t>
      </w:r>
      <w:r w:rsidR="00EB3635">
        <w:rPr>
          <w:lang w:val="ru-RU"/>
        </w:rPr>
        <w:t xml:space="preserve"> </w:t>
      </w:r>
      <w:r>
        <w:rPr>
          <w:lang w:val="ru-RU"/>
        </w:rPr>
        <w:t>(</w:t>
      </w:r>
      <w:r w:rsidRPr="00B66379">
        <w:rPr>
          <w:lang w:val="ru-RU"/>
        </w:rPr>
        <w:t>35</w:t>
      </w:r>
      <w:r>
        <w:rPr>
          <w:lang w:val="ru-RU"/>
        </w:rPr>
        <w:t>)</w:t>
      </w:r>
      <w:r w:rsidRPr="00B66379">
        <w:rPr>
          <w:lang w:val="ru-RU"/>
        </w:rPr>
        <w:t>. В этом см</w:t>
      </w:r>
      <w:r>
        <w:rPr>
          <w:lang w:val="ru-RU"/>
        </w:rPr>
        <w:t>ысле значение и</w:t>
      </w:r>
      <w:r w:rsidRPr="00B66379">
        <w:rPr>
          <w:lang w:val="ru-RU"/>
        </w:rPr>
        <w:t>спользовани</w:t>
      </w:r>
      <w:r>
        <w:rPr>
          <w:lang w:val="ru-RU"/>
        </w:rPr>
        <w:t>я</w:t>
      </w:r>
      <w:r w:rsidRPr="00B66379">
        <w:rPr>
          <w:lang w:val="ru-RU"/>
        </w:rPr>
        <w:t xml:space="preserve"> авиации</w:t>
      </w:r>
      <w:r>
        <w:rPr>
          <w:lang w:val="ru-RU"/>
        </w:rPr>
        <w:t xml:space="preserve"> как инструмента</w:t>
      </w:r>
      <w:r w:rsidRPr="00B66379">
        <w:rPr>
          <w:lang w:val="ru-RU"/>
        </w:rPr>
        <w:t xml:space="preserve">, недавно и недвусмысленно выраженное в стратегии «Шок и трепет», впервые сформулированной в качестве стратегической цели в Университете национальной обороны США в 1990-х годах и эффектно примененной в Багдаде и других иракских городах в 2003 году, имеет свои корни </w:t>
      </w:r>
      <w:r w:rsidR="00F85789">
        <w:rPr>
          <w:lang w:val="ru-RU"/>
        </w:rPr>
        <w:t>в</w:t>
      </w:r>
      <w:r w:rsidRPr="00B66379">
        <w:rPr>
          <w:lang w:val="ru-RU"/>
        </w:rPr>
        <w:t xml:space="preserve"> образц</w:t>
      </w:r>
      <w:r w:rsidR="00F85789">
        <w:rPr>
          <w:lang w:val="ru-RU"/>
        </w:rPr>
        <w:t>ах</w:t>
      </w:r>
      <w:r w:rsidRPr="00B66379">
        <w:rPr>
          <w:lang w:val="ru-RU"/>
        </w:rPr>
        <w:t xml:space="preserve"> «политических» бомбардировок во время Второй мировой войны.</w:t>
      </w:r>
    </w:p>
    <w:p w:rsidR="00B66379" w:rsidRPr="00AB7402" w:rsidRDefault="00B66379" w:rsidP="006E6481">
      <w:pPr>
        <w:pStyle w:val="Para01"/>
        <w:ind w:firstLine="240"/>
        <w:jc w:val="both"/>
        <w:rPr>
          <w:lang w:val="ru-RU"/>
        </w:rPr>
      </w:pPr>
    </w:p>
    <w:p w:rsidR="00017067" w:rsidRPr="00017067" w:rsidRDefault="00017067" w:rsidP="006E6481">
      <w:pPr>
        <w:pStyle w:val="Para01"/>
        <w:ind w:firstLine="240"/>
        <w:jc w:val="both"/>
        <w:rPr>
          <w:lang w:val="ru-RU"/>
        </w:rPr>
      </w:pPr>
      <w:bookmarkStart w:id="16" w:name="Bombing_was__of_course__much_more_than_a"/>
      <w:r w:rsidRPr="00017067">
        <w:rPr>
          <w:lang w:val="ru-RU"/>
        </w:rPr>
        <w:lastRenderedPageBreak/>
        <w:t xml:space="preserve">Бомбардировки были, конечно, </w:t>
      </w:r>
      <w:r>
        <w:rPr>
          <w:lang w:val="ru-RU"/>
        </w:rPr>
        <w:t xml:space="preserve">чем-то </w:t>
      </w:r>
      <w:r w:rsidRPr="00017067">
        <w:rPr>
          <w:lang w:val="ru-RU"/>
        </w:rPr>
        <w:t>гораздо больш</w:t>
      </w:r>
      <w:r>
        <w:rPr>
          <w:lang w:val="ru-RU"/>
        </w:rPr>
        <w:t>им</w:t>
      </w:r>
      <w:r w:rsidRPr="00017067">
        <w:rPr>
          <w:lang w:val="ru-RU"/>
        </w:rPr>
        <w:t xml:space="preserve">, чем </w:t>
      </w:r>
      <w:r>
        <w:rPr>
          <w:lang w:val="ru-RU"/>
        </w:rPr>
        <w:t xml:space="preserve">просто </w:t>
      </w:r>
      <w:r w:rsidRPr="00017067">
        <w:rPr>
          <w:lang w:val="ru-RU"/>
        </w:rPr>
        <w:t xml:space="preserve">набор удобных политических инструментов, и многое из того, что </w:t>
      </w:r>
      <w:r>
        <w:rPr>
          <w:lang w:val="ru-RU"/>
        </w:rPr>
        <w:t>по</w:t>
      </w:r>
      <w:r w:rsidRPr="00017067">
        <w:rPr>
          <w:lang w:val="ru-RU"/>
        </w:rPr>
        <w:t xml:space="preserve">следует ниже, описывает организации, силы и технологии, которые сделали возможными операции по бомбардировке. Стратегическая бомбардировка представляла собой военную деятельность, которая должна была быть организована совершенно иначе, чем действия армии и флота, </w:t>
      </w:r>
      <w:r w:rsidR="00C81A8B">
        <w:rPr>
          <w:lang w:val="ru-RU"/>
        </w:rPr>
        <w:t>и была сопряжена с трудностями из-за</w:t>
      </w:r>
      <w:r w:rsidRPr="00017067">
        <w:rPr>
          <w:lang w:val="ru-RU"/>
        </w:rPr>
        <w:t xml:space="preserve"> технических услови</w:t>
      </w:r>
      <w:r w:rsidR="00C81A8B">
        <w:rPr>
          <w:lang w:val="ru-RU"/>
        </w:rPr>
        <w:t>й</w:t>
      </w:r>
      <w:r w:rsidRPr="00017067">
        <w:rPr>
          <w:lang w:val="ru-RU"/>
        </w:rPr>
        <w:t xml:space="preserve"> того времени. Командующие военно-воздушными силами хотели дать то, чего хотели политики, но, как следствие, бомбардировщики всегда </w:t>
      </w:r>
      <w:r w:rsidR="00EB3635" w:rsidRPr="00C81A8B">
        <w:rPr>
          <w:color w:val="000000" w:themeColor="text1"/>
          <w:lang w:val="ru-RU"/>
        </w:rPr>
        <w:t xml:space="preserve">пытались </w:t>
      </w:r>
      <w:r w:rsidR="00C81A8B" w:rsidRPr="00C81A8B">
        <w:rPr>
          <w:color w:val="000000" w:themeColor="text1"/>
          <w:lang w:val="ru-RU"/>
        </w:rPr>
        <w:t xml:space="preserve">начать </w:t>
      </w:r>
      <w:r w:rsidR="00EB3635" w:rsidRPr="00C81A8B">
        <w:rPr>
          <w:color w:val="000000" w:themeColor="text1"/>
          <w:lang w:val="ru-RU"/>
        </w:rPr>
        <w:t>бег</w:t>
      </w:r>
      <w:r w:rsidRPr="00C81A8B">
        <w:rPr>
          <w:color w:val="000000" w:themeColor="text1"/>
          <w:lang w:val="ru-RU"/>
        </w:rPr>
        <w:t xml:space="preserve">ать </w:t>
      </w:r>
      <w:r w:rsidR="00EB3635" w:rsidRPr="00C81A8B">
        <w:rPr>
          <w:color w:val="000000" w:themeColor="text1"/>
          <w:lang w:val="ru-RU"/>
        </w:rPr>
        <w:t>раньше,</w:t>
      </w:r>
      <w:r w:rsidRPr="00C81A8B">
        <w:rPr>
          <w:color w:val="000000" w:themeColor="text1"/>
          <w:lang w:val="ru-RU"/>
        </w:rPr>
        <w:t xml:space="preserve"> чем </w:t>
      </w:r>
      <w:r w:rsidR="00EB3635" w:rsidRPr="00C81A8B">
        <w:rPr>
          <w:color w:val="000000" w:themeColor="text1"/>
          <w:lang w:val="ru-RU"/>
        </w:rPr>
        <w:t>ходить</w:t>
      </w:r>
      <w:r w:rsidRPr="00C81A8B">
        <w:rPr>
          <w:color w:val="000000" w:themeColor="text1"/>
          <w:lang w:val="ru-RU"/>
        </w:rPr>
        <w:t xml:space="preserve">. ВВС </w:t>
      </w:r>
      <w:r w:rsidR="00EB3635" w:rsidRPr="00C81A8B">
        <w:rPr>
          <w:color w:val="000000" w:themeColor="text1"/>
          <w:lang w:val="ru-RU"/>
        </w:rPr>
        <w:t>всех основных</w:t>
      </w:r>
      <w:r w:rsidRPr="00C81A8B">
        <w:rPr>
          <w:color w:val="000000" w:themeColor="text1"/>
          <w:lang w:val="ru-RU"/>
        </w:rPr>
        <w:t xml:space="preserve"> держав</w:t>
      </w:r>
      <w:r w:rsidRPr="00017067">
        <w:rPr>
          <w:lang w:val="ru-RU"/>
        </w:rPr>
        <w:t xml:space="preserve"> пришлось долго учиться во время войны, поскольку они изо всех сил пытались преодолеть целый ряд присущих им проблем и ограничений. </w:t>
      </w:r>
      <w:r w:rsidRPr="00C81A8B">
        <w:rPr>
          <w:color w:val="000000" w:themeColor="text1"/>
          <w:lang w:val="ru-RU"/>
        </w:rPr>
        <w:t>Мощь</w:t>
      </w:r>
      <w:r w:rsidRPr="00017067">
        <w:rPr>
          <w:lang w:val="ru-RU"/>
        </w:rPr>
        <w:t xml:space="preserve">, как правило, проецировалась на отдаленные города или промышленные объекты и в большинстве случаев включала длительные и опасные полеты, затрудненные переменчивой погодой, обороной противника, а также сложными проблемами навигации и эффективного </w:t>
      </w:r>
      <w:r>
        <w:rPr>
          <w:lang w:val="ru-RU"/>
        </w:rPr>
        <w:t>прицеливания</w:t>
      </w:r>
      <w:r w:rsidRPr="00017067">
        <w:rPr>
          <w:lang w:val="ru-RU"/>
        </w:rPr>
        <w:t xml:space="preserve">. Стационарные базы должны были быть </w:t>
      </w:r>
      <w:r>
        <w:rPr>
          <w:lang w:val="ru-RU"/>
        </w:rPr>
        <w:t>размещены</w:t>
      </w:r>
      <w:r w:rsidRPr="00017067">
        <w:rPr>
          <w:lang w:val="ru-RU"/>
        </w:rPr>
        <w:t xml:space="preserve"> достаточно близко, чтобы можно было произв</w:t>
      </w:r>
      <w:r>
        <w:rPr>
          <w:lang w:val="ru-RU"/>
        </w:rPr>
        <w:t>одить</w:t>
      </w:r>
      <w:r w:rsidRPr="00017067">
        <w:rPr>
          <w:lang w:val="ru-RU"/>
        </w:rPr>
        <w:t xml:space="preserve"> бомбардировк</w:t>
      </w:r>
      <w:r>
        <w:rPr>
          <w:lang w:val="ru-RU"/>
        </w:rPr>
        <w:t>и</w:t>
      </w:r>
      <w:r w:rsidRPr="00017067">
        <w:rPr>
          <w:lang w:val="ru-RU"/>
        </w:rPr>
        <w:t>.</w:t>
      </w:r>
    </w:p>
    <w:p w:rsidR="00017067" w:rsidRPr="00017067" w:rsidRDefault="00017067" w:rsidP="006E6481">
      <w:pPr>
        <w:pStyle w:val="Para01"/>
        <w:ind w:firstLine="240"/>
        <w:jc w:val="both"/>
        <w:rPr>
          <w:lang w:val="ru-RU"/>
        </w:rPr>
      </w:pPr>
    </w:p>
    <w:bookmarkEnd w:id="16"/>
    <w:p w:rsidR="00017067" w:rsidRPr="00CF4E14" w:rsidRDefault="00017067" w:rsidP="006E6481">
      <w:pPr>
        <w:pStyle w:val="Para01"/>
        <w:ind w:firstLine="240"/>
        <w:jc w:val="both"/>
        <w:rPr>
          <w:lang w:val="ru-RU"/>
        </w:rPr>
      </w:pPr>
    </w:p>
    <w:p w:rsidR="00017067" w:rsidRPr="00017067" w:rsidRDefault="00017067" w:rsidP="006E6481">
      <w:pPr>
        <w:pStyle w:val="Para01"/>
        <w:ind w:firstLine="240"/>
        <w:jc w:val="both"/>
        <w:rPr>
          <w:lang w:val="ru-RU"/>
        </w:rPr>
      </w:pPr>
      <w:r w:rsidRPr="00017067">
        <w:rPr>
          <w:lang w:val="ru-RU"/>
        </w:rPr>
        <w:t xml:space="preserve">Уровень потерь экипажей был высоким, хотя и не исключительным, </w:t>
      </w:r>
      <w:r w:rsidR="00EB3635">
        <w:rPr>
          <w:lang w:val="ru-RU"/>
        </w:rPr>
        <w:t xml:space="preserve">по </w:t>
      </w:r>
      <w:r w:rsidRPr="00017067">
        <w:rPr>
          <w:lang w:val="ru-RU"/>
        </w:rPr>
        <w:t>сравн</w:t>
      </w:r>
      <w:r w:rsidR="00EB3635">
        <w:rPr>
          <w:lang w:val="ru-RU"/>
        </w:rPr>
        <w:t>ению</w:t>
      </w:r>
      <w:r w:rsidRPr="00017067">
        <w:rPr>
          <w:lang w:val="ru-RU"/>
        </w:rPr>
        <w:t xml:space="preserve"> с </w:t>
      </w:r>
      <w:r>
        <w:rPr>
          <w:lang w:val="ru-RU"/>
        </w:rPr>
        <w:t>войсками на линии фронта</w:t>
      </w:r>
      <w:r w:rsidRPr="00017067">
        <w:rPr>
          <w:lang w:val="ru-RU"/>
        </w:rPr>
        <w:t>. Наиболее отличительной чертой действий бомбардировщиков была способность самолетов проникать в воздушное пространство противника и наносить ущерб его экономике, военной мощи и населению в соответствии с действующими директивами. Ни од</w:t>
      </w:r>
      <w:r>
        <w:rPr>
          <w:lang w:val="ru-RU"/>
        </w:rPr>
        <w:t>и</w:t>
      </w:r>
      <w:r w:rsidRPr="00017067">
        <w:rPr>
          <w:lang w:val="ru-RU"/>
        </w:rPr>
        <w:t>н друг</w:t>
      </w:r>
      <w:r>
        <w:rPr>
          <w:lang w:val="ru-RU"/>
        </w:rPr>
        <w:t>ой</w:t>
      </w:r>
      <w:r w:rsidRPr="00017067">
        <w:rPr>
          <w:lang w:val="ru-RU"/>
        </w:rPr>
        <w:t xml:space="preserve"> </w:t>
      </w:r>
      <w:r w:rsidRPr="00765CBC">
        <w:rPr>
          <w:color w:val="000000" w:themeColor="text1"/>
          <w:lang w:val="ru-RU"/>
        </w:rPr>
        <w:t xml:space="preserve">вид вооруженных сил </w:t>
      </w:r>
      <w:r w:rsidRPr="00017067">
        <w:rPr>
          <w:lang w:val="ru-RU"/>
        </w:rPr>
        <w:t xml:space="preserve">не мог проецировать силу таким образом, поэтому бомбардировщик по умолчанию стал высшим инструментом ведения того, что в то время определялось как тотальная война. Вера в то, что современная индустриальная война должна теперь вестись между целыми </w:t>
      </w:r>
      <w:r>
        <w:rPr>
          <w:lang w:val="ru-RU"/>
        </w:rPr>
        <w:t>со</w:t>
      </w:r>
      <w:r w:rsidRPr="00017067">
        <w:rPr>
          <w:lang w:val="ru-RU"/>
        </w:rPr>
        <w:t>обществами, каждое из которых мобилизует материальную энергию и силу воли всего своего населения для борьбы, вооружения и снабжения массовых вооруженных сил современной эпохи, укоренилась в поколении</w:t>
      </w:r>
      <w:r w:rsidR="00EB3635">
        <w:rPr>
          <w:lang w:val="ru-RU"/>
        </w:rPr>
        <w:t>,</w:t>
      </w:r>
      <w:r w:rsidRPr="00017067">
        <w:rPr>
          <w:lang w:val="ru-RU"/>
        </w:rPr>
        <w:t xml:space="preserve"> котор</w:t>
      </w:r>
      <w:r w:rsidR="00EB3635">
        <w:rPr>
          <w:lang w:val="ru-RU"/>
        </w:rPr>
        <w:t>ое</w:t>
      </w:r>
      <w:r w:rsidRPr="00017067">
        <w:rPr>
          <w:lang w:val="ru-RU"/>
        </w:rPr>
        <w:t xml:space="preserve"> вырос</w:t>
      </w:r>
      <w:r w:rsidR="00EB3635">
        <w:rPr>
          <w:lang w:val="ru-RU"/>
        </w:rPr>
        <w:t>ло</w:t>
      </w:r>
      <w:r w:rsidRPr="00017067">
        <w:rPr>
          <w:lang w:val="ru-RU"/>
        </w:rPr>
        <w:t xml:space="preserve"> после Великой войны. В то время как сами военно-воздушные силы в целом понимали, что бомбардировки населения противника с целью устрашения противоречат обычным правилам ведения боевых действий, убийство работников </w:t>
      </w:r>
      <w:r w:rsidR="00EB3635">
        <w:rPr>
          <w:lang w:val="ru-RU"/>
        </w:rPr>
        <w:t>оружейной промышленности</w:t>
      </w:r>
      <w:r w:rsidRPr="00017067">
        <w:rPr>
          <w:lang w:val="ru-RU"/>
        </w:rPr>
        <w:t>, разрушение портовых сооружений или даже сжигание посевов можно было истолковать без особ</w:t>
      </w:r>
      <w:r>
        <w:rPr>
          <w:lang w:val="ru-RU"/>
        </w:rPr>
        <w:t>ой</w:t>
      </w:r>
      <w:r w:rsidRPr="00017067">
        <w:rPr>
          <w:lang w:val="ru-RU"/>
        </w:rPr>
        <w:t xml:space="preserve"> софистик</w:t>
      </w:r>
      <w:r>
        <w:rPr>
          <w:lang w:val="ru-RU"/>
        </w:rPr>
        <w:t>и</w:t>
      </w:r>
      <w:r w:rsidRPr="00017067">
        <w:rPr>
          <w:lang w:val="ru-RU"/>
        </w:rPr>
        <w:t>, как законные цели тотальной войны.</w:t>
      </w:r>
    </w:p>
    <w:p w:rsidR="00017067" w:rsidRPr="00017067" w:rsidRDefault="00017067" w:rsidP="006E6481">
      <w:pPr>
        <w:pStyle w:val="Para01"/>
        <w:ind w:firstLine="240"/>
        <w:jc w:val="both"/>
        <w:rPr>
          <w:lang w:val="ru-RU"/>
        </w:rPr>
      </w:pPr>
    </w:p>
    <w:p w:rsidR="007B4B53" w:rsidRPr="00CF4E14" w:rsidRDefault="007B4B53" w:rsidP="006E6481">
      <w:pPr>
        <w:pStyle w:val="Para01"/>
        <w:ind w:firstLine="240"/>
        <w:jc w:val="both"/>
        <w:rPr>
          <w:lang w:val="ru-RU"/>
        </w:rPr>
      </w:pPr>
      <w:bookmarkStart w:id="17" w:name="Before_the_coming_of_the_Second_World_Wa"/>
    </w:p>
    <w:p w:rsidR="007B4B53" w:rsidRDefault="007B4B53" w:rsidP="006E6481">
      <w:pPr>
        <w:pStyle w:val="Para01"/>
        <w:ind w:firstLine="240"/>
        <w:jc w:val="both"/>
        <w:rPr>
          <w:lang w:val="ru-RU"/>
        </w:rPr>
      </w:pPr>
      <w:r w:rsidRPr="007B4B53">
        <w:rPr>
          <w:lang w:val="ru-RU"/>
        </w:rPr>
        <w:t>Перед началом Второй мировой войны те военно-воздушные силы, которые рассматривали последствия войны против тыла противника, должны были выбрать набор целей, которые имели стратегический смысл. К ним относятся все военные объекты, тяжелая промышленность, энергоснабжение, производство вооружений и связь. Немецкая кампания против Британии была основана на подробном справочнике промышленных и военных целей, тщательно составленном до 1939 г. на основе данных фоторазведки и промышленной разведки.</w:t>
      </w:r>
      <w:r w:rsidR="00EB3635">
        <w:rPr>
          <w:lang w:val="ru-RU"/>
        </w:rPr>
        <w:t xml:space="preserve"> </w:t>
      </w:r>
      <w:r w:rsidRPr="007B4B53">
        <w:rPr>
          <w:lang w:val="ru-RU"/>
        </w:rPr>
        <w:t xml:space="preserve">(36) Летом 1941 г. ВВС США составили план бомбардировок Германии, в котором </w:t>
      </w:r>
      <w:r w:rsidR="00EB3635">
        <w:rPr>
          <w:lang w:val="ru-RU"/>
        </w:rPr>
        <w:t xml:space="preserve">было </w:t>
      </w:r>
      <w:r w:rsidRPr="007B4B53">
        <w:rPr>
          <w:lang w:val="ru-RU"/>
        </w:rPr>
        <w:t xml:space="preserve">шесть ключевых </w:t>
      </w:r>
      <w:r w:rsidR="00EB3635" w:rsidRPr="007B4B53">
        <w:rPr>
          <w:lang w:val="ru-RU"/>
        </w:rPr>
        <w:t xml:space="preserve">систем </w:t>
      </w:r>
      <w:r w:rsidRPr="007B4B53">
        <w:rPr>
          <w:lang w:val="ru-RU"/>
        </w:rPr>
        <w:t>целе</w:t>
      </w:r>
      <w:r w:rsidR="00EB3635">
        <w:rPr>
          <w:lang w:val="ru-RU"/>
        </w:rPr>
        <w:t>й</w:t>
      </w:r>
      <w:r w:rsidRPr="007B4B53">
        <w:rPr>
          <w:lang w:val="ru-RU"/>
        </w:rPr>
        <w:t xml:space="preserve"> и в общей сложности 154 отдельных промышленных объекта, уничтожение </w:t>
      </w:r>
      <w:r w:rsidRPr="007B4B53">
        <w:rPr>
          <w:lang w:val="ru-RU"/>
        </w:rPr>
        <w:lastRenderedPageBreak/>
        <w:t xml:space="preserve">которых должно было привести к краху немецкой военной экономики и </w:t>
      </w:r>
      <w:r w:rsidR="00765CBC">
        <w:rPr>
          <w:lang w:val="ru-RU"/>
        </w:rPr>
        <w:t xml:space="preserve">систем </w:t>
      </w:r>
      <w:r w:rsidRPr="007B4B53">
        <w:rPr>
          <w:lang w:val="ru-RU"/>
        </w:rPr>
        <w:t>ее обеспечивающих (37). Командующие военно-воздушными силами неохотно одобряли операции, которые не могли продемонстрировать какую-либо явную военную или военно-экономическую цель, как бы широко ни была раскинута сеть тотальной войны или как бы сильно ни было политическое давление.</w:t>
      </w:r>
    </w:p>
    <w:p w:rsidR="007B4B53" w:rsidRPr="007B4B53" w:rsidRDefault="007B4B53" w:rsidP="006E6481">
      <w:pPr>
        <w:pStyle w:val="Para01"/>
        <w:ind w:firstLine="240"/>
        <w:jc w:val="both"/>
        <w:rPr>
          <w:lang w:val="ru-RU"/>
        </w:rPr>
      </w:pPr>
    </w:p>
    <w:bookmarkEnd w:id="17"/>
    <w:p w:rsidR="007B4B53" w:rsidRPr="007B4B53" w:rsidRDefault="007B4B53" w:rsidP="006E6481">
      <w:pPr>
        <w:pStyle w:val="Para01"/>
        <w:ind w:firstLine="240"/>
        <w:jc w:val="both"/>
        <w:rPr>
          <w:lang w:val="ru-RU"/>
        </w:rPr>
      </w:pPr>
      <w:r w:rsidRPr="007B4B53">
        <w:rPr>
          <w:lang w:val="ru-RU"/>
        </w:rPr>
        <w:t>Даже в Болгарии краткая политическая директива Черчилля была смягчена, когда ее передали военачальникам, чтобы придать ей ложное военное оправдание: «София является административным центром воюющего правительства, важным железнодорожным узлом и имеет казармы, арсеналы и сортировочные станции»</w:t>
      </w:r>
      <w:r w:rsidR="00EB3635">
        <w:rPr>
          <w:lang w:val="ru-RU"/>
        </w:rPr>
        <w:t xml:space="preserve"> </w:t>
      </w:r>
      <w:r w:rsidRPr="007B4B53">
        <w:rPr>
          <w:lang w:val="ru-RU"/>
        </w:rPr>
        <w:t>(38). Нежелание авиационных командиров на мест</w:t>
      </w:r>
      <w:r>
        <w:rPr>
          <w:lang w:val="ru-RU"/>
        </w:rPr>
        <w:t>ах</w:t>
      </w:r>
      <w:r w:rsidRPr="007B4B53">
        <w:rPr>
          <w:lang w:val="ru-RU"/>
        </w:rPr>
        <w:t xml:space="preserve"> бомбить Болгарию с целеустремленностью, которой требовал Черчилль, отражало их мнение о том, что бомбардировки, вероятно, не принесут многого в практическом плане, в то время как бомбардировка, например, румынских </w:t>
      </w:r>
      <w:r w:rsidR="00765CBC">
        <w:rPr>
          <w:lang w:val="ru-RU"/>
        </w:rPr>
        <w:t>источников</w:t>
      </w:r>
      <w:r w:rsidRPr="007B4B53">
        <w:rPr>
          <w:lang w:val="ru-RU"/>
        </w:rPr>
        <w:t xml:space="preserve"> нефти или венской авиационной промышленности явно имела бы серьезные последствия. Короткая кампания против Болгарии продемонстрировала напряженность, существовавшую между преувеличенными ожиданиями политиков и общественности в отношении вероятных политических и психологических результатов </w:t>
      </w:r>
      <w:r w:rsidR="00765CBC">
        <w:rPr>
          <w:lang w:val="ru-RU"/>
        </w:rPr>
        <w:t>ударов по врагу с воздуха</w:t>
      </w:r>
      <w:r w:rsidRPr="007B4B53">
        <w:rPr>
          <w:lang w:val="ru-RU"/>
        </w:rPr>
        <w:t>, и доказуемой ценностью этого в военном и экономическом плане. Эта двусмысленность лежала в основе многих более широких споров военного времени между политиками, летчиками и военачальниками по поводу того, что могут или не мог</w:t>
      </w:r>
      <w:r w:rsidR="00EB3635">
        <w:rPr>
          <w:lang w:val="ru-RU"/>
        </w:rPr>
        <w:t>ут</w:t>
      </w:r>
      <w:r w:rsidRPr="007B4B53">
        <w:rPr>
          <w:lang w:val="ru-RU"/>
        </w:rPr>
        <w:t xml:space="preserve"> </w:t>
      </w:r>
      <w:r w:rsidR="00EB3635">
        <w:rPr>
          <w:lang w:val="ru-RU"/>
        </w:rPr>
        <w:t>сделать</w:t>
      </w:r>
      <w:r w:rsidRPr="007B4B53">
        <w:rPr>
          <w:lang w:val="ru-RU"/>
        </w:rPr>
        <w:t xml:space="preserve"> бомбардировки, и помогает объяснить особенность, характерную для всех кампаний бомбардировок: эскалацию </w:t>
      </w:r>
      <w:r w:rsidRPr="00765CBC">
        <w:rPr>
          <w:color w:val="000000" w:themeColor="text1"/>
          <w:lang w:val="ru-RU"/>
        </w:rPr>
        <w:t>степени неизбирательного ущерба.</w:t>
      </w:r>
    </w:p>
    <w:p w:rsidR="007B4B53" w:rsidRPr="007B4B53" w:rsidRDefault="007B4B53" w:rsidP="006E6481">
      <w:pPr>
        <w:pStyle w:val="Para01"/>
        <w:ind w:firstLine="240"/>
        <w:jc w:val="both"/>
        <w:rPr>
          <w:lang w:val="ru-RU"/>
        </w:rPr>
      </w:pPr>
    </w:p>
    <w:p w:rsidR="007B4B53" w:rsidRPr="007B4B53" w:rsidRDefault="00EB3635" w:rsidP="006E6481">
      <w:pPr>
        <w:pStyle w:val="Para01"/>
        <w:ind w:firstLine="240"/>
        <w:jc w:val="both"/>
        <w:rPr>
          <w:lang w:val="ru-RU"/>
        </w:rPr>
      </w:pPr>
      <w:bookmarkStart w:id="18" w:name="The_pattern_of_bombing_in_Bulgaria__from"/>
      <w:r>
        <w:rPr>
          <w:lang w:val="ru-RU"/>
        </w:rPr>
        <w:t>Процесс расширения</w:t>
      </w:r>
      <w:r w:rsidR="007B4B53" w:rsidRPr="007B4B53">
        <w:rPr>
          <w:lang w:val="ru-RU"/>
        </w:rPr>
        <w:t xml:space="preserve"> бомбардировок Болгарии, от ограниченных налетов на железнодорожные объекты и аэродром Враедна в ноябре 1943 г. до последних налетов в марте и апреле 1944 г., когда широкое использование зажигательных </w:t>
      </w:r>
      <w:r w:rsidR="007B4B53">
        <w:rPr>
          <w:lang w:val="ru-RU"/>
        </w:rPr>
        <w:t>бомб</w:t>
      </w:r>
      <w:r w:rsidR="007B4B53" w:rsidRPr="007B4B53">
        <w:rPr>
          <w:lang w:val="ru-RU"/>
        </w:rPr>
        <w:t xml:space="preserve"> привело к гораздо большему уровню разрушений в городах, не был случайным. Во всех крупных кампаниях в Европе (и в кампаниях, предпринятых в Восточной Азии) происходила очевидная эскалация, чем дольше продолжались бомбардировки и чем более неопределенными были их результаты. Командующим военно-воздушными силами срочно нужно было продемонстрировать, что их операции были полезны в военном отношении перед лицом враждебной критики со стороны других </w:t>
      </w:r>
      <w:r>
        <w:rPr>
          <w:lang w:val="ru-RU"/>
        </w:rPr>
        <w:t>видов вооруженных сил</w:t>
      </w:r>
      <w:r w:rsidR="007B4B53">
        <w:rPr>
          <w:lang w:val="ru-RU"/>
        </w:rPr>
        <w:t xml:space="preserve"> </w:t>
      </w:r>
      <w:r w:rsidR="007B4B53" w:rsidRPr="007B4B53">
        <w:rPr>
          <w:lang w:val="ru-RU"/>
        </w:rPr>
        <w:t xml:space="preserve">или нетерпения их политических хозяев. Это </w:t>
      </w:r>
      <w:r w:rsidR="00765CBC">
        <w:rPr>
          <w:lang w:val="ru-RU"/>
        </w:rPr>
        <w:t xml:space="preserve">было справедливо для </w:t>
      </w:r>
      <w:r w:rsidR="007B4B53" w:rsidRPr="007B4B53">
        <w:rPr>
          <w:lang w:val="ru-RU"/>
        </w:rPr>
        <w:t>немецки</w:t>
      </w:r>
      <w:r w:rsidR="00765CBC">
        <w:rPr>
          <w:lang w:val="ru-RU"/>
        </w:rPr>
        <w:t>х</w:t>
      </w:r>
      <w:r w:rsidR="007B4B53" w:rsidRPr="007B4B53">
        <w:rPr>
          <w:lang w:val="ru-RU"/>
        </w:rPr>
        <w:t xml:space="preserve"> бомбардиров</w:t>
      </w:r>
      <w:r w:rsidR="00765CBC">
        <w:rPr>
          <w:lang w:val="ru-RU"/>
        </w:rPr>
        <w:t>о</w:t>
      </w:r>
      <w:r w:rsidR="007B4B53" w:rsidRPr="007B4B53">
        <w:rPr>
          <w:lang w:val="ru-RU"/>
        </w:rPr>
        <w:t>к британских городов, британски</w:t>
      </w:r>
      <w:r w:rsidR="00765CBC">
        <w:rPr>
          <w:lang w:val="ru-RU"/>
        </w:rPr>
        <w:t>х</w:t>
      </w:r>
      <w:r w:rsidR="007B4B53" w:rsidRPr="007B4B53">
        <w:rPr>
          <w:lang w:val="ru-RU"/>
        </w:rPr>
        <w:t xml:space="preserve"> бомбардиров</w:t>
      </w:r>
      <w:r w:rsidR="00765CBC">
        <w:rPr>
          <w:lang w:val="ru-RU"/>
        </w:rPr>
        <w:t>о</w:t>
      </w:r>
      <w:r w:rsidR="007B4B53" w:rsidRPr="007B4B53">
        <w:rPr>
          <w:lang w:val="ru-RU"/>
        </w:rPr>
        <w:t xml:space="preserve">к Германии в 1940–42 годах и </w:t>
      </w:r>
      <w:r w:rsidR="00765CBC">
        <w:rPr>
          <w:lang w:val="ru-RU"/>
        </w:rPr>
        <w:t xml:space="preserve">для </w:t>
      </w:r>
      <w:r w:rsidR="007B4B53" w:rsidRPr="007B4B53">
        <w:rPr>
          <w:lang w:val="ru-RU"/>
        </w:rPr>
        <w:t>комбинированно</w:t>
      </w:r>
      <w:r w:rsidR="00765CBC">
        <w:rPr>
          <w:lang w:val="ru-RU"/>
        </w:rPr>
        <w:t>го</w:t>
      </w:r>
      <w:r w:rsidR="007B4B53" w:rsidRPr="007B4B53">
        <w:rPr>
          <w:lang w:val="ru-RU"/>
        </w:rPr>
        <w:t xml:space="preserve"> бомбардировочно</w:t>
      </w:r>
      <w:r w:rsidR="00765CBC">
        <w:rPr>
          <w:lang w:val="ru-RU"/>
        </w:rPr>
        <w:t>го</w:t>
      </w:r>
      <w:r w:rsidR="007B4B53" w:rsidRPr="007B4B53">
        <w:rPr>
          <w:lang w:val="ru-RU"/>
        </w:rPr>
        <w:t xml:space="preserve"> наступлени</w:t>
      </w:r>
      <w:r w:rsidR="00765CBC">
        <w:rPr>
          <w:lang w:val="ru-RU"/>
        </w:rPr>
        <w:t>я</w:t>
      </w:r>
      <w:r w:rsidR="007B4B53" w:rsidRPr="007B4B53">
        <w:rPr>
          <w:lang w:val="ru-RU"/>
        </w:rPr>
        <w:t xml:space="preserve"> в период с 1943 по 1945 год.</w:t>
      </w:r>
    </w:p>
    <w:p w:rsidR="007B4B53" w:rsidRPr="007B4B53" w:rsidRDefault="007B4B53" w:rsidP="006E6481">
      <w:pPr>
        <w:pStyle w:val="Para01"/>
        <w:ind w:firstLine="240"/>
        <w:jc w:val="both"/>
        <w:rPr>
          <w:lang w:val="ru-RU"/>
        </w:rPr>
      </w:pPr>
    </w:p>
    <w:bookmarkEnd w:id="18"/>
    <w:p w:rsidR="007B4B53" w:rsidRPr="007B4B53" w:rsidRDefault="007B4B53" w:rsidP="006E6481">
      <w:pPr>
        <w:pStyle w:val="Para01"/>
        <w:ind w:firstLine="240"/>
        <w:jc w:val="both"/>
        <w:rPr>
          <w:lang w:val="ru-RU"/>
        </w:rPr>
      </w:pPr>
      <w:r w:rsidRPr="007B4B53">
        <w:rPr>
          <w:lang w:val="ru-RU"/>
        </w:rPr>
        <w:t xml:space="preserve">Возможно, лучшим примером является сдвиг в британском планировании от </w:t>
      </w:r>
      <w:r w:rsidRPr="00F2684C">
        <w:rPr>
          <w:color w:val="000000" w:themeColor="text1"/>
          <w:lang w:val="ru-RU"/>
        </w:rPr>
        <w:t>западных авиационных планов</w:t>
      </w:r>
      <w:r w:rsidR="00D1645D" w:rsidRPr="00F2684C">
        <w:rPr>
          <w:color w:val="000000" w:themeColor="text1"/>
          <w:lang w:val="ru-RU"/>
        </w:rPr>
        <w:t xml:space="preserve"> (</w:t>
      </w:r>
      <w:r w:rsidR="00D1645D" w:rsidRPr="00F2684C">
        <w:rPr>
          <w:color w:val="000000" w:themeColor="text1"/>
        </w:rPr>
        <w:t>Western</w:t>
      </w:r>
      <w:r w:rsidR="00D1645D" w:rsidRPr="00F2684C">
        <w:rPr>
          <w:color w:val="000000" w:themeColor="text1"/>
          <w:lang w:val="ru-RU"/>
        </w:rPr>
        <w:t xml:space="preserve"> </w:t>
      </w:r>
      <w:r w:rsidR="00D1645D" w:rsidRPr="00F2684C">
        <w:rPr>
          <w:color w:val="000000" w:themeColor="text1"/>
        </w:rPr>
        <w:t>Air</w:t>
      </w:r>
      <w:r w:rsidR="00D1645D" w:rsidRPr="00F2684C">
        <w:rPr>
          <w:color w:val="000000" w:themeColor="text1"/>
          <w:lang w:val="ru-RU"/>
        </w:rPr>
        <w:t xml:space="preserve"> </w:t>
      </w:r>
      <w:r w:rsidR="00D1645D" w:rsidRPr="00F2684C">
        <w:rPr>
          <w:color w:val="000000" w:themeColor="text1"/>
        </w:rPr>
        <w:t>Plans</w:t>
      </w:r>
      <w:r w:rsidR="00D1645D" w:rsidRPr="00F2684C">
        <w:rPr>
          <w:color w:val="000000" w:themeColor="text1"/>
          <w:lang w:val="ru-RU"/>
        </w:rPr>
        <w:t>)</w:t>
      </w:r>
      <w:r w:rsidRPr="00F2684C">
        <w:rPr>
          <w:color w:val="000000" w:themeColor="text1"/>
          <w:lang w:val="ru-RU"/>
        </w:rPr>
        <w:t xml:space="preserve"> </w:t>
      </w:r>
      <w:r w:rsidRPr="007B4B53">
        <w:rPr>
          <w:lang w:val="ru-RU"/>
        </w:rPr>
        <w:t xml:space="preserve">1939 года по ограниченным атакам на промышленные объекты Рура к решению, принятому в 1941 году, атаковать центральные районы немецких промышленных городов большим количеством зажигательных </w:t>
      </w:r>
      <w:r w:rsidR="000066A7">
        <w:rPr>
          <w:lang w:val="ru-RU"/>
        </w:rPr>
        <w:t>бомб</w:t>
      </w:r>
      <w:r w:rsidRPr="007B4B53">
        <w:rPr>
          <w:lang w:val="ru-RU"/>
        </w:rPr>
        <w:t xml:space="preserve">, чтобы разрушить жилые дома рабочего класса и убить рабочих. Причины эскалации — явления, которое объясняет исключительный или несоразмерный уровень гибели гражданских лиц во всех подвергшихся бомбардировкам государствах — различаются в исторических деталях от случая к </w:t>
      </w:r>
      <w:r w:rsidRPr="007B4B53">
        <w:rPr>
          <w:lang w:val="ru-RU"/>
        </w:rPr>
        <w:lastRenderedPageBreak/>
        <w:t>случаю. Тем не менее они предполагают общий процесс, продиктованный отчасти техническими затруднениями из-за плох</w:t>
      </w:r>
      <w:r w:rsidR="000066A7">
        <w:rPr>
          <w:lang w:val="ru-RU"/>
        </w:rPr>
        <w:t>ой</w:t>
      </w:r>
      <w:r w:rsidRPr="007B4B53">
        <w:rPr>
          <w:lang w:val="ru-RU"/>
        </w:rPr>
        <w:t xml:space="preserve"> точности </w:t>
      </w:r>
      <w:r w:rsidR="000066A7">
        <w:rPr>
          <w:lang w:val="ru-RU"/>
        </w:rPr>
        <w:t xml:space="preserve">прицеливания </w:t>
      </w:r>
      <w:r w:rsidRPr="007B4B53">
        <w:rPr>
          <w:lang w:val="ru-RU"/>
        </w:rPr>
        <w:t>и навигации или больших потерь; отчасти из-за политической неудовлетворенности отсутствием однозначных результатов; отчасти из-за опасений ВВС, что неудача может плохо отразиться на их требованиях к ресурсам; и, наконец, что немаловажно, медленной эрозией любых относительных моральных ограничений, которые могли ограничить ущерб, наносимый гражданским целям. Среди множества вопросов военного ведения кампаний наиболее важным остается вопрос об эскалации и ее последствиях. Это имеет серьезные последствия для нынешних действий авиации в войнах двадцать первого века.</w:t>
      </w:r>
    </w:p>
    <w:p w:rsidR="007B4B53" w:rsidRPr="007B4B53" w:rsidRDefault="007B4B53" w:rsidP="006E6481">
      <w:pPr>
        <w:pStyle w:val="Para01"/>
        <w:ind w:firstLine="240"/>
        <w:jc w:val="both"/>
        <w:rPr>
          <w:lang w:val="ru-RU"/>
        </w:rPr>
      </w:pPr>
    </w:p>
    <w:p w:rsidR="003606B1" w:rsidRPr="003606B1" w:rsidRDefault="003606B1" w:rsidP="006E6481">
      <w:pPr>
        <w:pStyle w:val="Para01"/>
        <w:ind w:firstLine="240"/>
        <w:jc w:val="both"/>
        <w:rPr>
          <w:lang w:val="ru-RU"/>
        </w:rPr>
      </w:pPr>
      <w:bookmarkStart w:id="19" w:name="For_the_societies_that_suffered_the_bomb"/>
      <w:r w:rsidRPr="003606B1">
        <w:rPr>
          <w:lang w:val="ru-RU"/>
        </w:rPr>
        <w:t>Для общества, пострадавшего от бомбардировок во время войны, была важна только одна реальность: «Бомбардировщик всегда прорвется» Знаменитое замечание британского вице-премьера Стэнли Болдуина накануне его отъезда на Женевскую конференцию по разоружению</w:t>
      </w:r>
      <w:r w:rsidR="00B806BD">
        <w:rPr>
          <w:lang w:val="ru-RU"/>
        </w:rPr>
        <w:t>,</w:t>
      </w:r>
      <w:r w:rsidRPr="003606B1">
        <w:rPr>
          <w:lang w:val="ru-RU"/>
        </w:rPr>
        <w:t xml:space="preserve"> в ноябре 1932 года</w:t>
      </w:r>
      <w:r w:rsidR="00B806BD">
        <w:rPr>
          <w:lang w:val="ru-RU"/>
        </w:rPr>
        <w:t>,</w:t>
      </w:r>
      <w:r w:rsidRPr="003606B1">
        <w:rPr>
          <w:lang w:val="ru-RU"/>
        </w:rPr>
        <w:t xml:space="preserve"> о том, что человек с улицы должен понять, что на земле пока нет силы, способной </w:t>
      </w:r>
      <w:r>
        <w:rPr>
          <w:lang w:val="ru-RU"/>
        </w:rPr>
        <w:t>оградить</w:t>
      </w:r>
      <w:r w:rsidRPr="003606B1">
        <w:rPr>
          <w:lang w:val="ru-RU"/>
        </w:rPr>
        <w:t xml:space="preserve"> его от бомбардировок, обычно принимал</w:t>
      </w:r>
      <w:r w:rsidR="00B806BD">
        <w:rPr>
          <w:lang w:val="ru-RU"/>
        </w:rPr>
        <w:t>о</w:t>
      </w:r>
      <w:r w:rsidRPr="003606B1">
        <w:rPr>
          <w:lang w:val="ru-RU"/>
        </w:rPr>
        <w:t>сь за преднамеренное преувеличение, чтобы напугать делегатов в Женеве и заставить принять запрет бомбардировщик</w:t>
      </w:r>
      <w:r w:rsidR="000066A7">
        <w:rPr>
          <w:lang w:val="ru-RU"/>
        </w:rPr>
        <w:t>ов</w:t>
      </w:r>
      <w:r w:rsidRPr="003606B1">
        <w:rPr>
          <w:lang w:val="ru-RU"/>
        </w:rPr>
        <w:t>. Тем не менее, хотя во время войны оказалось возможным обнаруживать самолеты с помощью радара и перехватывать их днем и все чаще ночью, а также наносить высоки</w:t>
      </w:r>
      <w:r>
        <w:rPr>
          <w:lang w:val="ru-RU"/>
        </w:rPr>
        <w:t>е</w:t>
      </w:r>
      <w:r w:rsidRPr="003606B1">
        <w:rPr>
          <w:lang w:val="ru-RU"/>
        </w:rPr>
        <w:t xml:space="preserve"> потер</w:t>
      </w:r>
      <w:r>
        <w:rPr>
          <w:lang w:val="ru-RU"/>
        </w:rPr>
        <w:t>и</w:t>
      </w:r>
      <w:r w:rsidRPr="003606B1">
        <w:rPr>
          <w:lang w:val="ru-RU"/>
        </w:rPr>
        <w:t xml:space="preserve"> атакующим силам, в контексте Второй м</w:t>
      </w:r>
      <w:r>
        <w:rPr>
          <w:lang w:val="ru-RU"/>
        </w:rPr>
        <w:t xml:space="preserve">ировой войны Болдуин был прав. </w:t>
      </w:r>
    </w:p>
    <w:p w:rsidR="003606B1" w:rsidRPr="003606B1" w:rsidRDefault="003606B1" w:rsidP="006E6481">
      <w:pPr>
        <w:pStyle w:val="Para01"/>
        <w:ind w:firstLine="240"/>
        <w:jc w:val="both"/>
        <w:rPr>
          <w:lang w:val="ru-RU"/>
        </w:rPr>
      </w:pPr>
    </w:p>
    <w:p w:rsidR="00E55702" w:rsidRPr="00E55702" w:rsidRDefault="00E55702" w:rsidP="006E6481">
      <w:pPr>
        <w:pStyle w:val="Para01"/>
        <w:ind w:firstLine="240"/>
        <w:jc w:val="both"/>
        <w:rPr>
          <w:lang w:val="ru-RU"/>
        </w:rPr>
      </w:pPr>
      <w:bookmarkStart w:id="20" w:name="The_concept_of_civilian_society__primari"/>
      <w:bookmarkEnd w:id="19"/>
      <w:r w:rsidRPr="00E55702">
        <w:rPr>
          <w:lang w:val="ru-RU"/>
        </w:rPr>
        <w:t xml:space="preserve">Большинство бомбардировщиков достигли приблизительного района цели и сбросили свои бомбы с ограниченной точностью на землю внизу, превратив гражданское общество военного времени в </w:t>
      </w:r>
      <w:r w:rsidR="00F2684C">
        <w:rPr>
          <w:lang w:val="ru-RU"/>
        </w:rPr>
        <w:t xml:space="preserve">действующую </w:t>
      </w:r>
      <w:r w:rsidRPr="00E55702">
        <w:rPr>
          <w:lang w:val="ru-RU"/>
        </w:rPr>
        <w:t xml:space="preserve">линию фронта. То, что это будет именно так, ожидалось в 1930-х годах населением крупнейших государств мира, которое рассматривало бомбардировки </w:t>
      </w:r>
      <w:r w:rsidRPr="00F2684C">
        <w:rPr>
          <w:color w:val="000000" w:themeColor="text1"/>
          <w:lang w:val="ru-RU"/>
        </w:rPr>
        <w:t>фаталистически</w:t>
      </w:r>
      <w:r w:rsidRPr="00E55702">
        <w:rPr>
          <w:lang w:val="ru-RU"/>
        </w:rPr>
        <w:t>,</w:t>
      </w:r>
      <w:r w:rsidR="000066A7">
        <w:rPr>
          <w:lang w:val="ru-RU"/>
        </w:rPr>
        <w:t xml:space="preserve"> как фактор </w:t>
      </w:r>
      <w:r w:rsidRPr="00E55702">
        <w:rPr>
          <w:lang w:val="ru-RU"/>
        </w:rPr>
        <w:t xml:space="preserve">определяющий будущий конфликт. «Верх глупости, — писал британский министр авиации лорд Лондондерри Болдуину в июле 1934 года, — воображать, что любую войну можно вести без заметного риска для гражданского населения». </w:t>
      </w:r>
      <w:r>
        <w:rPr>
          <w:lang w:val="ru-RU"/>
        </w:rPr>
        <w:t>(39)</w:t>
      </w:r>
      <w:r w:rsidR="00F2684C">
        <w:rPr>
          <w:lang w:val="ru-RU"/>
        </w:rPr>
        <w:t xml:space="preserve"> </w:t>
      </w:r>
      <w:r w:rsidRPr="00E55702">
        <w:rPr>
          <w:lang w:val="ru-RU"/>
        </w:rPr>
        <w:t xml:space="preserve">Вскормленное на диете из запугивающих </w:t>
      </w:r>
      <w:r>
        <w:rPr>
          <w:lang w:val="ru-RU"/>
        </w:rPr>
        <w:t>художественных книг</w:t>
      </w:r>
      <w:r w:rsidRPr="00E55702">
        <w:rPr>
          <w:lang w:val="ru-RU"/>
        </w:rPr>
        <w:t xml:space="preserve"> и фильмов, к 1930-м годам подвергшееся регулярным тренировкам, инструктажу или пропаганде мер предосторожности при воздушных налетах, гражданское общество стало считать само собой разумеющимся, что оно станет объектом нападения, даже что мо</w:t>
      </w:r>
      <w:r w:rsidR="000066A7">
        <w:rPr>
          <w:lang w:val="ru-RU"/>
        </w:rPr>
        <w:t>же</w:t>
      </w:r>
      <w:r w:rsidRPr="00E55702">
        <w:rPr>
          <w:lang w:val="ru-RU"/>
        </w:rPr>
        <w:t xml:space="preserve">т быть некоторая степень демократической легитимности бомбардировок, если все современное массовое общество должно быть мобилизовано для войны. Британская пацифистка Вера Бриттен, писавшая в 1940 году, в разгар Блица, отмечала, что во время Первой мировой войны между солдатами Западного фронта и гражданскими лицами в Британии вырос «барьер непостижимого опыта». Во время нынешнего конфликта, продолжила она, «и страдание, и неизвестность универсальны в самой Англии… Нет эмоционального барьера между мужчинами и женщинами, родителями и детьми, старыми и молодыми, поскольку битва </w:t>
      </w:r>
      <w:r w:rsidR="000066A7">
        <w:rPr>
          <w:lang w:val="ru-RU"/>
        </w:rPr>
        <w:t xml:space="preserve">ведется совместно </w:t>
      </w:r>
      <w:r w:rsidRPr="00E55702">
        <w:rPr>
          <w:lang w:val="ru-RU"/>
        </w:rPr>
        <w:t>всеми возрастами и обоими полами.'</w:t>
      </w:r>
      <w:r w:rsidR="000066A7">
        <w:rPr>
          <w:lang w:val="ru-RU"/>
        </w:rPr>
        <w:t xml:space="preserve"> </w:t>
      </w:r>
      <w:r>
        <w:rPr>
          <w:lang w:val="ru-RU"/>
        </w:rPr>
        <w:t>(</w:t>
      </w:r>
      <w:r w:rsidRPr="00E55702">
        <w:rPr>
          <w:lang w:val="ru-RU"/>
        </w:rPr>
        <w:t>40</w:t>
      </w:r>
      <w:r>
        <w:rPr>
          <w:lang w:val="ru-RU"/>
        </w:rPr>
        <w:t>)</w:t>
      </w:r>
    </w:p>
    <w:p w:rsidR="00E55702" w:rsidRPr="00E55702" w:rsidRDefault="00E55702" w:rsidP="006E6481">
      <w:pPr>
        <w:pStyle w:val="Para01"/>
        <w:ind w:firstLine="240"/>
        <w:jc w:val="both"/>
        <w:rPr>
          <w:lang w:val="ru-RU"/>
        </w:rPr>
      </w:pPr>
    </w:p>
    <w:p w:rsidR="0072378B" w:rsidRPr="00CF4E14" w:rsidRDefault="0072378B" w:rsidP="006E6481">
      <w:pPr>
        <w:pStyle w:val="Para01"/>
        <w:ind w:firstLine="240"/>
        <w:jc w:val="both"/>
        <w:rPr>
          <w:lang w:val="ru-RU"/>
        </w:rPr>
      </w:pPr>
      <w:r w:rsidRPr="0072378B">
        <w:rPr>
          <w:lang w:val="ru-RU"/>
        </w:rPr>
        <w:t xml:space="preserve">Представление о гражданском обществе, в первую очередь городском, как о новой линии фронта в войне было в действительности новым и даже уникальным явлением </w:t>
      </w:r>
      <w:r w:rsidRPr="0072378B">
        <w:rPr>
          <w:lang w:val="ru-RU"/>
        </w:rPr>
        <w:lastRenderedPageBreak/>
        <w:t xml:space="preserve">в контексте современной эпохи. Это придало войне стратегических бомбардировок второе политическое измерение, поскольку подняло проблему поддержания социальной сплоченности и политической лояльности перед лицом экстремальных уровней прямого военного насилия в тылу. Выживание положительного «морального духа» стало главной заботой </w:t>
      </w:r>
      <w:r w:rsidR="000066A7">
        <w:rPr>
          <w:lang w:val="ru-RU"/>
        </w:rPr>
        <w:t>властей</w:t>
      </w:r>
      <w:r w:rsidRPr="0072378B">
        <w:rPr>
          <w:lang w:val="ru-RU"/>
        </w:rPr>
        <w:t xml:space="preserve">, население которых подвергалось </w:t>
      </w:r>
      <w:r w:rsidR="000066A7">
        <w:rPr>
          <w:lang w:val="ru-RU"/>
        </w:rPr>
        <w:t>ударам</w:t>
      </w:r>
      <w:r w:rsidRPr="0072378B">
        <w:rPr>
          <w:lang w:val="ru-RU"/>
        </w:rPr>
        <w:t>. Моральный дух как таковой был плохо определен в то время, его было трудно измерить каким-либо значимым образом, и он подвергался очень многим другим воздействиям, помимо последствий бомбардировок.</w:t>
      </w:r>
    </w:p>
    <w:p w:rsidR="0072378B" w:rsidRPr="0072378B" w:rsidRDefault="0072378B" w:rsidP="006E6481">
      <w:pPr>
        <w:pStyle w:val="Para01"/>
        <w:ind w:firstLine="240"/>
        <w:jc w:val="both"/>
        <w:rPr>
          <w:lang w:val="ru-RU"/>
        </w:rPr>
      </w:pPr>
    </w:p>
    <w:bookmarkEnd w:id="20"/>
    <w:p w:rsidR="0072378B" w:rsidRPr="0072378B" w:rsidRDefault="000066A7" w:rsidP="006E6481">
      <w:pPr>
        <w:pStyle w:val="Para01"/>
        <w:ind w:firstLine="240"/>
        <w:jc w:val="both"/>
        <w:rPr>
          <w:lang w:val="ru-RU"/>
        </w:rPr>
      </w:pPr>
      <w:r>
        <w:rPr>
          <w:lang w:val="ru-RU"/>
        </w:rPr>
        <w:t>В отчете британского М</w:t>
      </w:r>
      <w:r w:rsidR="0072378B" w:rsidRPr="0072378B">
        <w:rPr>
          <w:lang w:val="ru-RU"/>
        </w:rPr>
        <w:t>инистерства авиации осенью 1941 г. признавалось, что, поскольку «моральный дух сам по себе является предметом мнений, а не фактов, маловероятно, что даже эксперты придут к согласию по этому вопросу»</w:t>
      </w:r>
      <w:r w:rsidR="0072378B">
        <w:rPr>
          <w:lang w:val="ru-RU"/>
        </w:rPr>
        <w:t xml:space="preserve"> (</w:t>
      </w:r>
      <w:r w:rsidR="0072378B" w:rsidRPr="0072378B">
        <w:rPr>
          <w:lang w:val="ru-RU"/>
        </w:rPr>
        <w:t>41</w:t>
      </w:r>
      <w:r w:rsidR="0072378B">
        <w:rPr>
          <w:lang w:val="ru-RU"/>
        </w:rPr>
        <w:t>)</w:t>
      </w:r>
      <w:r w:rsidR="0072378B" w:rsidRPr="0072378B">
        <w:rPr>
          <w:lang w:val="ru-RU"/>
        </w:rPr>
        <w:t xml:space="preserve">. Тем не менее, именно </w:t>
      </w:r>
      <w:r w:rsidR="0072378B" w:rsidRPr="000066A7">
        <w:rPr>
          <w:color w:val="000000" w:themeColor="text1"/>
          <w:lang w:val="ru-RU"/>
        </w:rPr>
        <w:t>бомбардировочная война</w:t>
      </w:r>
      <w:r w:rsidR="0072378B" w:rsidRPr="0072378B">
        <w:rPr>
          <w:lang w:val="ru-RU"/>
        </w:rPr>
        <w:t>, как считали правители</w:t>
      </w:r>
      <w:r>
        <w:rPr>
          <w:lang w:val="ru-RU"/>
        </w:rPr>
        <w:t xml:space="preserve"> и </w:t>
      </w:r>
      <w:r w:rsidR="001A6A7E">
        <w:rPr>
          <w:lang w:val="ru-RU"/>
        </w:rPr>
        <w:t>рядовые граждане</w:t>
      </w:r>
      <w:r w:rsidR="0072378B" w:rsidRPr="0072378B">
        <w:rPr>
          <w:lang w:val="ru-RU"/>
        </w:rPr>
        <w:t>, оказала фундаментальное влияние на готовность к войне и психологическое состояние населения, и она регулярно фигурировала в отчетах внутренней разведки об общественном настроении в Великобритании, Германии, Италии и Япони</w:t>
      </w:r>
      <w:r w:rsidR="0072378B">
        <w:rPr>
          <w:lang w:val="ru-RU"/>
        </w:rPr>
        <w:t>и</w:t>
      </w:r>
      <w:r w:rsidR="0072378B" w:rsidRPr="0072378B">
        <w:rPr>
          <w:lang w:val="ru-RU"/>
        </w:rPr>
        <w:t xml:space="preserve">. Не менее трудной была оценка и для тех, кто бомбил. Они пытались оценить, какое влияние их атаки могли оказать на душевное состояние тех, кого они бомбили, но ответы чаще всего были противоречивыми или запутанными. В отчете </w:t>
      </w:r>
      <w:r>
        <w:rPr>
          <w:lang w:val="ru-RU"/>
        </w:rPr>
        <w:t>Объединенного Р</w:t>
      </w:r>
      <w:r w:rsidR="001A6A7E">
        <w:rPr>
          <w:lang w:val="ru-RU"/>
        </w:rPr>
        <w:t>а</w:t>
      </w:r>
      <w:r>
        <w:rPr>
          <w:lang w:val="ru-RU"/>
        </w:rPr>
        <w:t>зведывательного Комитета (</w:t>
      </w:r>
      <w:r w:rsidR="0072378B" w:rsidRPr="001A6A7E">
        <w:rPr>
          <w:color w:val="000000" w:themeColor="text1"/>
        </w:rPr>
        <w:t>JIC</w:t>
      </w:r>
      <w:r w:rsidRPr="001A6A7E">
        <w:rPr>
          <w:color w:val="000000" w:themeColor="text1"/>
          <w:lang w:val="ru-RU"/>
        </w:rPr>
        <w:t>)</w:t>
      </w:r>
      <w:r w:rsidR="0072378B" w:rsidRPr="0072378B">
        <w:rPr>
          <w:color w:val="FF0000"/>
          <w:lang w:val="ru-RU"/>
        </w:rPr>
        <w:t xml:space="preserve"> </w:t>
      </w:r>
      <w:r w:rsidR="0072378B" w:rsidRPr="0072378B">
        <w:rPr>
          <w:lang w:val="ru-RU"/>
        </w:rPr>
        <w:t xml:space="preserve">о бомбардировках Болгарии, подготовленном в январе 1944 года, подчеркивались социальные последствия, которые были «непропорциональны» скромному масштабу </w:t>
      </w:r>
      <w:r>
        <w:rPr>
          <w:lang w:val="ru-RU"/>
        </w:rPr>
        <w:t>ударов</w:t>
      </w:r>
      <w:r w:rsidR="0072378B" w:rsidRPr="0072378B">
        <w:rPr>
          <w:lang w:val="ru-RU"/>
        </w:rPr>
        <w:t>, но все же был сделан вывод о том, что политические результаты были незначительными.</w:t>
      </w:r>
    </w:p>
    <w:p w:rsidR="0072378B" w:rsidRPr="0072378B" w:rsidRDefault="0072378B" w:rsidP="006E6481">
      <w:pPr>
        <w:pStyle w:val="Para01"/>
        <w:ind w:firstLine="240"/>
        <w:jc w:val="both"/>
        <w:rPr>
          <w:lang w:val="ru-RU"/>
        </w:rPr>
      </w:pPr>
    </w:p>
    <w:p w:rsidR="0072378B" w:rsidRPr="0072378B" w:rsidRDefault="0072378B" w:rsidP="006E6481">
      <w:pPr>
        <w:pStyle w:val="Para01"/>
        <w:ind w:firstLine="240"/>
        <w:jc w:val="both"/>
        <w:rPr>
          <w:lang w:val="ru-RU"/>
        </w:rPr>
      </w:pPr>
      <w:bookmarkStart w:id="21" w:name="There_can_be_little_room_for_doubt_that_"/>
      <w:r w:rsidRPr="0072378B">
        <w:rPr>
          <w:lang w:val="ru-RU"/>
        </w:rPr>
        <w:t xml:space="preserve">Вряд ли можно сомневаться в том, что опыт </w:t>
      </w:r>
      <w:r w:rsidR="000066A7" w:rsidRPr="001A6A7E">
        <w:rPr>
          <w:color w:val="000000" w:themeColor="text1"/>
          <w:lang w:val="ru-RU"/>
        </w:rPr>
        <w:t>бомбежек</w:t>
      </w:r>
      <w:r w:rsidRPr="001A6A7E">
        <w:rPr>
          <w:color w:val="000000" w:themeColor="text1"/>
          <w:lang w:val="ru-RU"/>
        </w:rPr>
        <w:t xml:space="preserve"> </w:t>
      </w:r>
      <w:r w:rsidRPr="0072378B">
        <w:rPr>
          <w:lang w:val="ru-RU"/>
        </w:rPr>
        <w:t xml:space="preserve">был глубоко деморализующим для многих из тех, кто пережил его, хотя он мог также вызвать внезапные моменты оживления или вызвать глубокую апатию, но трудность установления какой-либо четкой причинно-следственной связи между бомбардировками и </w:t>
      </w:r>
      <w:r w:rsidRPr="001A6A7E">
        <w:rPr>
          <w:color w:val="000000" w:themeColor="text1"/>
          <w:lang w:val="ru-RU"/>
        </w:rPr>
        <w:t>народной реакци</w:t>
      </w:r>
      <w:r w:rsidR="000066A7" w:rsidRPr="001A6A7E">
        <w:rPr>
          <w:color w:val="000000" w:themeColor="text1"/>
          <w:lang w:val="ru-RU"/>
        </w:rPr>
        <w:t>ей</w:t>
      </w:r>
      <w:r w:rsidRPr="001A6A7E">
        <w:rPr>
          <w:color w:val="000000" w:themeColor="text1"/>
          <w:lang w:val="ru-RU"/>
        </w:rPr>
        <w:t xml:space="preserve"> </w:t>
      </w:r>
      <w:r w:rsidRPr="0072378B">
        <w:rPr>
          <w:lang w:val="ru-RU"/>
        </w:rPr>
        <w:t xml:space="preserve">заключается просто в том, что реакция была такой же </w:t>
      </w:r>
      <w:r>
        <w:rPr>
          <w:lang w:val="ru-RU"/>
        </w:rPr>
        <w:t>меняющейся</w:t>
      </w:r>
      <w:r w:rsidRPr="0072378B">
        <w:rPr>
          <w:lang w:val="ru-RU"/>
        </w:rPr>
        <w:t xml:space="preserve">, нерегулярной, непредсказуемой и разнообразной, как и общество, которое ее </w:t>
      </w:r>
      <w:r>
        <w:rPr>
          <w:lang w:val="ru-RU"/>
        </w:rPr>
        <w:t>порождало</w:t>
      </w:r>
      <w:r w:rsidRPr="0072378B">
        <w:rPr>
          <w:lang w:val="ru-RU"/>
        </w:rPr>
        <w:t xml:space="preserve">. Социальную реакцию на бомбардировки часто считают единообразной, но она сильно различалась между </w:t>
      </w:r>
      <w:r>
        <w:rPr>
          <w:lang w:val="ru-RU"/>
        </w:rPr>
        <w:t>государствами</w:t>
      </w:r>
      <w:r w:rsidRPr="0072378B">
        <w:rPr>
          <w:lang w:val="ru-RU"/>
        </w:rPr>
        <w:t xml:space="preserve"> и внутри сообществ. Это была реальность, которую редко осознавали те, кто занимался бомбардировками, для которых «немцы», «итальянцы» или даже «болгары» становились просто общим описанием </w:t>
      </w:r>
      <w:r w:rsidR="000066A7">
        <w:rPr>
          <w:lang w:val="ru-RU"/>
        </w:rPr>
        <w:t>человеческой мишени</w:t>
      </w:r>
      <w:r w:rsidRPr="0072378B">
        <w:rPr>
          <w:lang w:val="ru-RU"/>
        </w:rPr>
        <w:t>.</w:t>
      </w:r>
    </w:p>
    <w:p w:rsidR="0072378B" w:rsidRPr="0072378B" w:rsidRDefault="0072378B" w:rsidP="006E6481">
      <w:pPr>
        <w:pStyle w:val="Para01"/>
        <w:ind w:firstLine="240"/>
        <w:jc w:val="both"/>
        <w:rPr>
          <w:lang w:val="ru-RU"/>
        </w:rPr>
      </w:pPr>
    </w:p>
    <w:bookmarkEnd w:id="21"/>
    <w:p w:rsidR="0072378B" w:rsidRPr="006E698E" w:rsidRDefault="006E698E" w:rsidP="006E6481">
      <w:pPr>
        <w:pStyle w:val="Para01"/>
        <w:ind w:firstLine="240"/>
        <w:jc w:val="both"/>
        <w:rPr>
          <w:lang w:val="ru-RU"/>
        </w:rPr>
      </w:pPr>
      <w:r w:rsidRPr="006E698E">
        <w:rPr>
          <w:lang w:val="ru-RU"/>
        </w:rPr>
        <w:t xml:space="preserve">Один из ключевых вопросов, которые до сих пор обсуждаются в связи с </w:t>
      </w:r>
      <w:r w:rsidRPr="000066A7">
        <w:rPr>
          <w:color w:val="000000" w:themeColor="text1"/>
          <w:lang w:val="ru-RU"/>
        </w:rPr>
        <w:t>бомбардиров</w:t>
      </w:r>
      <w:r w:rsidR="000066A7" w:rsidRPr="000066A7">
        <w:rPr>
          <w:color w:val="000000" w:themeColor="text1"/>
          <w:lang w:val="ru-RU"/>
        </w:rPr>
        <w:t>очной войной</w:t>
      </w:r>
      <w:r w:rsidRPr="006E698E">
        <w:rPr>
          <w:lang w:val="ru-RU"/>
        </w:rPr>
        <w:t>, заключается в том, почему общества, подвергшиеся бомбардировкам, не рухнули сразу же под их ударом, как предполагало общепринятое мнение до 1939 года. Это слишком простой подход. Бомбардировки действительно создавали огромную нагрузку на местные сообщества, и в результате некоторые из них действительно испыт</w:t>
      </w:r>
      <w:r w:rsidR="000066A7">
        <w:rPr>
          <w:lang w:val="ru-RU"/>
        </w:rPr>
        <w:t>ыв</w:t>
      </w:r>
      <w:r w:rsidRPr="006E698E">
        <w:rPr>
          <w:lang w:val="ru-RU"/>
        </w:rPr>
        <w:t xml:space="preserve">али </w:t>
      </w:r>
      <w:r w:rsidR="000066A7">
        <w:rPr>
          <w:lang w:val="ru-RU"/>
        </w:rPr>
        <w:t>общий</w:t>
      </w:r>
      <w:r w:rsidRPr="006E698E">
        <w:rPr>
          <w:lang w:val="ru-RU"/>
        </w:rPr>
        <w:t xml:space="preserve"> или временный социальный распад, но от местного социального кризиса до полного краха военных действий всегда был</w:t>
      </w:r>
      <w:r>
        <w:rPr>
          <w:lang w:val="ru-RU"/>
        </w:rPr>
        <w:t>а</w:t>
      </w:r>
      <w:r w:rsidRPr="006E698E">
        <w:rPr>
          <w:lang w:val="ru-RU"/>
        </w:rPr>
        <w:t xml:space="preserve"> </w:t>
      </w:r>
      <w:r w:rsidRPr="001A6A7E">
        <w:rPr>
          <w:color w:val="000000" w:themeColor="text1"/>
          <w:lang w:val="ru-RU"/>
        </w:rPr>
        <w:t>большая дистанция</w:t>
      </w:r>
      <w:r w:rsidRPr="006E698E">
        <w:rPr>
          <w:lang w:val="ru-RU"/>
        </w:rPr>
        <w:t xml:space="preserve">. Чтобы понять, почему «моральный дух» не рухнул в Британии или Германии в смысле политического переворота, нужно заняться сложными вопросами социальной сплоченности, определяемыми региональными </w:t>
      </w:r>
      <w:r w:rsidRPr="006E698E">
        <w:rPr>
          <w:lang w:val="ru-RU"/>
        </w:rPr>
        <w:lastRenderedPageBreak/>
        <w:t>различиями, интенсивностью бомбардировок, характером господствующей государственной и местной администрации</w:t>
      </w:r>
      <w:r>
        <w:rPr>
          <w:lang w:val="ru-RU"/>
        </w:rPr>
        <w:t>,</w:t>
      </w:r>
      <w:r w:rsidRPr="006E698E">
        <w:rPr>
          <w:lang w:val="ru-RU"/>
        </w:rPr>
        <w:t xml:space="preserve"> своеобраз</w:t>
      </w:r>
      <w:r>
        <w:rPr>
          <w:lang w:val="ru-RU"/>
        </w:rPr>
        <w:t>ием</w:t>
      </w:r>
      <w:r w:rsidRPr="006E698E">
        <w:rPr>
          <w:lang w:val="ru-RU"/>
        </w:rPr>
        <w:t xml:space="preserve"> структуры местного общества и культурно</w:t>
      </w:r>
      <w:r>
        <w:rPr>
          <w:lang w:val="ru-RU"/>
        </w:rPr>
        <w:t>го</w:t>
      </w:r>
      <w:r w:rsidRPr="006E698E">
        <w:rPr>
          <w:lang w:val="ru-RU"/>
        </w:rPr>
        <w:t xml:space="preserve"> воздействи</w:t>
      </w:r>
      <w:r>
        <w:rPr>
          <w:lang w:val="ru-RU"/>
        </w:rPr>
        <w:t>я</w:t>
      </w:r>
      <w:r w:rsidRPr="006E698E">
        <w:rPr>
          <w:lang w:val="ru-RU"/>
        </w:rPr>
        <w:t xml:space="preserve"> пропаганды. Любое повествование о </w:t>
      </w:r>
      <w:r w:rsidR="000066A7" w:rsidRPr="000066A7">
        <w:rPr>
          <w:color w:val="000000" w:themeColor="text1"/>
          <w:lang w:val="ru-RU"/>
        </w:rPr>
        <w:t>бомбардиров</w:t>
      </w:r>
      <w:r w:rsidR="000066A7">
        <w:rPr>
          <w:color w:val="000000" w:themeColor="text1"/>
          <w:lang w:val="ru-RU"/>
        </w:rPr>
        <w:t>очной войне</w:t>
      </w:r>
      <w:r w:rsidRPr="006E698E">
        <w:rPr>
          <w:lang w:val="ru-RU"/>
        </w:rPr>
        <w:t xml:space="preserve"> должно учитывать психологическую, социальную и культурную реакцию, а также обычную военную реальность: взгляд снизу и взгляд сверху. Такой двойной подход лишь изредка использовался в существующей истории бомбардировок, но это единственный верный способ оценить, какие последствия бомбардировки на самом деле оказали на целевые сообщества, и предположить, какими могут быть эти последствия в любой будущей войне.</w:t>
      </w:r>
    </w:p>
    <w:p w:rsidR="006E698E" w:rsidRPr="006E698E" w:rsidRDefault="006E698E" w:rsidP="006E6481">
      <w:pPr>
        <w:pStyle w:val="Para01"/>
        <w:ind w:firstLine="240"/>
        <w:jc w:val="both"/>
        <w:rPr>
          <w:lang w:val="ru-RU"/>
        </w:rPr>
      </w:pPr>
    </w:p>
    <w:p w:rsidR="006E698E" w:rsidRPr="00AB7402" w:rsidRDefault="006E698E" w:rsidP="006E6481">
      <w:pPr>
        <w:pStyle w:val="Para01"/>
        <w:ind w:firstLine="240"/>
        <w:jc w:val="both"/>
        <w:rPr>
          <w:lang w:val="ru-RU"/>
        </w:rPr>
      </w:pPr>
      <w:bookmarkStart w:id="22" w:name="The_story_of_the_civilian_front_line_in_"/>
      <w:r w:rsidRPr="006E698E">
        <w:rPr>
          <w:lang w:val="ru-RU"/>
        </w:rPr>
        <w:t xml:space="preserve">История гражданской линии фронта в воздушной войне — это сводная история потерь необычайных масштабов: примерно 600 000 убитых, столько же серьезно раненых, миллионы менее серьезно раненых; миллионы обездоленных в результате </w:t>
      </w:r>
      <w:r w:rsidR="000066A7">
        <w:rPr>
          <w:lang w:val="ru-RU"/>
        </w:rPr>
        <w:t>разрешений, вызванных бомбами</w:t>
      </w:r>
      <w:r w:rsidRPr="006E698E">
        <w:rPr>
          <w:lang w:val="ru-RU"/>
        </w:rPr>
        <w:t xml:space="preserve">; 50–60% городской территории Германии уничтожено; бесчисленные памятники культуры и произведения искусства безвозвратно утеряны. Только суммируя эти затраты, можно правильно понять уникальный характер </w:t>
      </w:r>
      <w:r w:rsidR="000066A7" w:rsidRPr="000066A7">
        <w:rPr>
          <w:color w:val="000000" w:themeColor="text1"/>
          <w:lang w:val="ru-RU"/>
        </w:rPr>
        <w:t>бомбардиров</w:t>
      </w:r>
      <w:r w:rsidR="000066A7">
        <w:rPr>
          <w:color w:val="000000" w:themeColor="text1"/>
          <w:lang w:val="ru-RU"/>
        </w:rPr>
        <w:t>очной войны</w:t>
      </w:r>
      <w:r w:rsidRPr="006E698E">
        <w:rPr>
          <w:lang w:val="ru-RU"/>
        </w:rPr>
        <w:t xml:space="preserve">. </w:t>
      </w:r>
      <w:r w:rsidR="000066A7">
        <w:rPr>
          <w:lang w:val="ru-RU"/>
        </w:rPr>
        <w:t>Погибшие</w:t>
      </w:r>
      <w:r w:rsidRPr="006E698E">
        <w:rPr>
          <w:lang w:val="ru-RU"/>
        </w:rPr>
        <w:t xml:space="preserve"> были не случайными </w:t>
      </w:r>
      <w:r w:rsidR="000066A7">
        <w:rPr>
          <w:lang w:val="ru-RU"/>
        </w:rPr>
        <w:t>жертвами</w:t>
      </w:r>
      <w:r w:rsidRPr="006E698E">
        <w:rPr>
          <w:lang w:val="ru-RU"/>
        </w:rPr>
        <w:t xml:space="preserve">, а следствием </w:t>
      </w:r>
      <w:r w:rsidR="001A6A7E">
        <w:rPr>
          <w:lang w:val="ru-RU"/>
        </w:rPr>
        <w:t xml:space="preserve">применения </w:t>
      </w:r>
      <w:r w:rsidRPr="006E698E">
        <w:rPr>
          <w:lang w:val="ru-RU"/>
        </w:rPr>
        <w:t>технологии, которая в целом была неспособна различить и поразить маленькую индивидуальную цель, и которая, как всем было известно, была неспособна сделать это с преоблада</w:t>
      </w:r>
      <w:r w:rsidR="000066A7">
        <w:rPr>
          <w:lang w:val="ru-RU"/>
        </w:rPr>
        <w:t>вшем тогда уровнем</w:t>
      </w:r>
      <w:r w:rsidRPr="006E698E">
        <w:rPr>
          <w:lang w:val="ru-RU"/>
        </w:rPr>
        <w:t xml:space="preserve"> наук</w:t>
      </w:r>
      <w:r w:rsidR="000066A7">
        <w:rPr>
          <w:lang w:val="ru-RU"/>
        </w:rPr>
        <w:t>и</w:t>
      </w:r>
      <w:r w:rsidRPr="006E698E">
        <w:rPr>
          <w:lang w:val="ru-RU"/>
        </w:rPr>
        <w:t>.</w:t>
      </w:r>
    </w:p>
    <w:p w:rsidR="006E698E" w:rsidRPr="006E698E" w:rsidRDefault="006E698E" w:rsidP="006E6481">
      <w:pPr>
        <w:pStyle w:val="Para01"/>
        <w:ind w:firstLine="240"/>
        <w:jc w:val="both"/>
        <w:rPr>
          <w:lang w:val="ru-RU"/>
        </w:rPr>
      </w:pPr>
    </w:p>
    <w:p w:rsidR="00E113E5" w:rsidRPr="00934FEF" w:rsidRDefault="00E113E5" w:rsidP="006E6481">
      <w:pPr>
        <w:pStyle w:val="Para01"/>
        <w:ind w:firstLine="240"/>
        <w:jc w:val="both"/>
        <w:rPr>
          <w:lang w:val="ru-RU"/>
        </w:rPr>
      </w:pPr>
      <w:bookmarkStart w:id="23" w:name="It_is_easy_to_deplore_the_losses_and_to_"/>
      <w:bookmarkEnd w:id="22"/>
    </w:p>
    <w:p w:rsidR="00E113E5" w:rsidRPr="00E113E5" w:rsidRDefault="00E113E5" w:rsidP="006E6481">
      <w:pPr>
        <w:pStyle w:val="Para01"/>
        <w:ind w:firstLine="240"/>
        <w:jc w:val="both"/>
        <w:rPr>
          <w:lang w:val="ru-RU"/>
        </w:rPr>
      </w:pPr>
      <w:r w:rsidRPr="00E113E5">
        <w:rPr>
          <w:lang w:val="ru-RU"/>
        </w:rPr>
        <w:t>Это поднимает ряд вопросов о том, почему вовлеченные государства никогда не сдерживали кампании с так</w:t>
      </w:r>
      <w:r w:rsidR="000066A7">
        <w:rPr>
          <w:lang w:val="ru-RU"/>
        </w:rPr>
        <w:t>им</w:t>
      </w:r>
      <w:r w:rsidRPr="00E113E5">
        <w:rPr>
          <w:lang w:val="ru-RU"/>
        </w:rPr>
        <w:t xml:space="preserve"> высоким </w:t>
      </w:r>
      <w:r w:rsidR="000066A7">
        <w:rPr>
          <w:lang w:val="ru-RU"/>
        </w:rPr>
        <w:t>ущербом</w:t>
      </w:r>
      <w:r w:rsidRPr="00E113E5">
        <w:rPr>
          <w:lang w:val="ru-RU"/>
        </w:rPr>
        <w:t xml:space="preserve"> </w:t>
      </w:r>
      <w:r w:rsidR="000066A7">
        <w:rPr>
          <w:lang w:val="ru-RU"/>
        </w:rPr>
        <w:t xml:space="preserve">для </w:t>
      </w:r>
      <w:r w:rsidRPr="00E113E5">
        <w:rPr>
          <w:lang w:val="ru-RU"/>
        </w:rPr>
        <w:t>гражданско</w:t>
      </w:r>
      <w:r w:rsidR="000066A7">
        <w:rPr>
          <w:lang w:val="ru-RU"/>
        </w:rPr>
        <w:t>го</w:t>
      </w:r>
      <w:r w:rsidRPr="00E113E5">
        <w:rPr>
          <w:lang w:val="ru-RU"/>
        </w:rPr>
        <w:t xml:space="preserve"> населени</w:t>
      </w:r>
      <w:r w:rsidR="000066A7">
        <w:rPr>
          <w:lang w:val="ru-RU"/>
        </w:rPr>
        <w:t>я</w:t>
      </w:r>
      <w:r w:rsidRPr="00E113E5">
        <w:rPr>
          <w:lang w:val="ru-RU"/>
        </w:rPr>
        <w:t>, и, в частности, почему Великобритания и Соединенные Штаты, либеральные демократии, которые сознательно занимали высокие моральные позиции во время войны</w:t>
      </w:r>
      <w:r w:rsidR="000066A7">
        <w:rPr>
          <w:lang w:val="ru-RU"/>
        </w:rPr>
        <w:t xml:space="preserve"> и высказывавшие сожаления о </w:t>
      </w:r>
      <w:r w:rsidRPr="001A6A7E">
        <w:rPr>
          <w:color w:val="000000" w:themeColor="text1"/>
          <w:lang w:val="ru-RU"/>
        </w:rPr>
        <w:t>бомбардировк</w:t>
      </w:r>
      <w:r w:rsidR="000066A7" w:rsidRPr="001A6A7E">
        <w:rPr>
          <w:color w:val="000000" w:themeColor="text1"/>
          <w:lang w:val="ru-RU"/>
        </w:rPr>
        <w:t>ах</w:t>
      </w:r>
      <w:r w:rsidRPr="001A6A7E">
        <w:rPr>
          <w:color w:val="000000" w:themeColor="text1"/>
          <w:lang w:val="ru-RU"/>
        </w:rPr>
        <w:t xml:space="preserve"> </w:t>
      </w:r>
      <w:r w:rsidRPr="00E113E5">
        <w:rPr>
          <w:lang w:val="ru-RU"/>
        </w:rPr>
        <w:t xml:space="preserve">до 1939 года, закончили организацией стратегических бомбардировок, в результате которых погибло около 1 миллиона человек в Европе и Азии. Эти вопросы кажутся очевидными семьдесят лет спустя, но на них можно правильно ответить, только поняв термины, в которых моральные императивы войны воспринимались в то время. Нападение на мирных жителей означало принятие, даже пострадавшим населением, изменения норм ведения войны; то, что казалось неприемлемым с юридической или моральной точки зрения в 1939 году, было быстро преобразовано </w:t>
      </w:r>
      <w:r w:rsidRPr="001A6A7E">
        <w:rPr>
          <w:color w:val="000000" w:themeColor="text1"/>
          <w:lang w:val="ru-RU"/>
        </w:rPr>
        <w:t>относительной этикой выживания или поражения.</w:t>
      </w:r>
      <w:r w:rsidR="000066A7">
        <w:rPr>
          <w:lang w:val="ru-RU"/>
        </w:rPr>
        <w:t xml:space="preserve"> </w:t>
      </w:r>
      <w:r w:rsidRPr="00E113E5">
        <w:rPr>
          <w:lang w:val="ru-RU"/>
        </w:rPr>
        <w:t>(42)</w:t>
      </w:r>
    </w:p>
    <w:p w:rsidR="00E113E5" w:rsidRPr="00E113E5" w:rsidRDefault="00E113E5" w:rsidP="006E6481">
      <w:pPr>
        <w:pStyle w:val="Para01"/>
        <w:ind w:firstLine="240"/>
        <w:jc w:val="both"/>
        <w:rPr>
          <w:lang w:val="ru-RU"/>
        </w:rPr>
      </w:pPr>
    </w:p>
    <w:p w:rsidR="00E113E5" w:rsidRPr="00E113E5" w:rsidRDefault="00E113E5" w:rsidP="006E6481">
      <w:pPr>
        <w:pStyle w:val="Para01"/>
        <w:ind w:firstLine="240"/>
        <w:jc w:val="both"/>
        <w:rPr>
          <w:lang w:val="ru-RU"/>
        </w:rPr>
      </w:pPr>
      <w:r w:rsidRPr="00E113E5">
        <w:rPr>
          <w:lang w:val="ru-RU"/>
        </w:rPr>
        <w:t xml:space="preserve">Легко сожалеть о потерях и осуждать эту стратегию как аморальную и даже незаконную — и множество недавних </w:t>
      </w:r>
      <w:r w:rsidR="000066A7">
        <w:rPr>
          <w:lang w:val="ru-RU"/>
        </w:rPr>
        <w:t>исследований</w:t>
      </w:r>
      <w:r w:rsidRPr="00E113E5">
        <w:rPr>
          <w:lang w:val="ru-RU"/>
        </w:rPr>
        <w:t xml:space="preserve"> о бомбардировках дела</w:t>
      </w:r>
      <w:r w:rsidR="000066A7">
        <w:rPr>
          <w:lang w:val="ru-RU"/>
        </w:rPr>
        <w:t>ют</w:t>
      </w:r>
      <w:r w:rsidRPr="00E113E5">
        <w:rPr>
          <w:lang w:val="ru-RU"/>
        </w:rPr>
        <w:t xml:space="preserve"> именно это — но современные этические проблемы не приближаются к пониманию того, как эт</w:t>
      </w:r>
      <w:r w:rsidR="001A6A7E">
        <w:rPr>
          <w:lang w:val="ru-RU"/>
        </w:rPr>
        <w:t>о стало</w:t>
      </w:r>
      <w:r w:rsidRPr="00E113E5">
        <w:rPr>
          <w:lang w:val="ru-RU"/>
        </w:rPr>
        <w:t xml:space="preserve"> возможн</w:t>
      </w:r>
      <w:r w:rsidR="001A6A7E">
        <w:rPr>
          <w:lang w:val="ru-RU"/>
        </w:rPr>
        <w:t>ым</w:t>
      </w:r>
      <w:r w:rsidRPr="00E113E5">
        <w:rPr>
          <w:lang w:val="ru-RU"/>
        </w:rPr>
        <w:t xml:space="preserve">, </w:t>
      </w:r>
      <w:r w:rsidR="000066A7">
        <w:rPr>
          <w:lang w:val="ru-RU"/>
        </w:rPr>
        <w:t xml:space="preserve">и </w:t>
      </w:r>
      <w:r w:rsidRPr="00E113E5">
        <w:rPr>
          <w:lang w:val="ru-RU"/>
        </w:rPr>
        <w:t xml:space="preserve">даже </w:t>
      </w:r>
      <w:r w:rsidR="000066A7">
        <w:rPr>
          <w:lang w:val="ru-RU"/>
        </w:rPr>
        <w:t>одобре</w:t>
      </w:r>
      <w:r w:rsidR="001A6A7E">
        <w:rPr>
          <w:lang w:val="ru-RU"/>
        </w:rPr>
        <w:t>н</w:t>
      </w:r>
      <w:r w:rsidR="000066A7">
        <w:rPr>
          <w:lang w:val="ru-RU"/>
        </w:rPr>
        <w:t>ны</w:t>
      </w:r>
      <w:r w:rsidR="001A6A7E">
        <w:rPr>
          <w:lang w:val="ru-RU"/>
        </w:rPr>
        <w:t>м с радостью</w:t>
      </w:r>
      <w:r w:rsidRPr="00E113E5">
        <w:rPr>
          <w:lang w:val="ru-RU"/>
        </w:rPr>
        <w:t xml:space="preserve">, и почему так мало голосов было поднято во время войны против представления о том, что тыл может законно быть целью атаки. (43) Современный этический взгляд на бомбардировки был далеко не однозначным, </w:t>
      </w:r>
      <w:r w:rsidR="001A6A7E">
        <w:rPr>
          <w:lang w:val="ru-RU"/>
        </w:rPr>
        <w:t>за</w:t>
      </w:r>
      <w:r w:rsidRPr="00E113E5">
        <w:rPr>
          <w:lang w:val="ru-RU"/>
        </w:rPr>
        <w:t>част</w:t>
      </w:r>
      <w:r w:rsidR="001A6A7E">
        <w:rPr>
          <w:lang w:val="ru-RU"/>
        </w:rPr>
        <w:t>ую</w:t>
      </w:r>
      <w:r w:rsidRPr="00E113E5">
        <w:rPr>
          <w:lang w:val="ru-RU"/>
        </w:rPr>
        <w:t xml:space="preserve"> парадоксальным. Бросается в глаза, например, что среди тех, кого бомбили, редко была явная или стойкая ненависть к врагу; было ощущение, что «война» сама по себе была ответственна, и «современная война» в частности, как если бы она существовала в каком-то смысле независимо от </w:t>
      </w:r>
      <w:r w:rsidRPr="00E113E5">
        <w:rPr>
          <w:lang w:val="ru-RU"/>
        </w:rPr>
        <w:lastRenderedPageBreak/>
        <w:t xml:space="preserve">конкретных воздушных флотов, наносящих ущерб. Могло даже возникнуть ощущение, что бомбардировки были необходимы, чтобы очистить мир от сил, которые </w:t>
      </w:r>
      <w:r w:rsidR="000066A7">
        <w:rPr>
          <w:lang w:val="ru-RU"/>
        </w:rPr>
        <w:t>первыми</w:t>
      </w:r>
      <w:r w:rsidRPr="00E113E5">
        <w:rPr>
          <w:lang w:val="ru-RU"/>
        </w:rPr>
        <w:t xml:space="preserve"> развязали варварство, </w:t>
      </w:r>
      <w:r w:rsidR="000066A7">
        <w:rPr>
          <w:lang w:val="ru-RU"/>
        </w:rPr>
        <w:t>такое же</w:t>
      </w:r>
      <w:r w:rsidRPr="00E113E5">
        <w:rPr>
          <w:lang w:val="ru-RU"/>
        </w:rPr>
        <w:t xml:space="preserve"> благословение, </w:t>
      </w:r>
      <w:r w:rsidR="000066A7">
        <w:rPr>
          <w:lang w:val="ru-RU"/>
        </w:rPr>
        <w:t xml:space="preserve">как </w:t>
      </w:r>
      <w:r w:rsidRPr="00E113E5">
        <w:rPr>
          <w:lang w:val="ru-RU"/>
        </w:rPr>
        <w:t>и проклятие. Молодой немецкий солдат, захваченный и допрошенный в Италии в начале 1945 года, сказал своим</w:t>
      </w:r>
      <w:r w:rsidR="000066A7">
        <w:rPr>
          <w:lang w:val="ru-RU"/>
        </w:rPr>
        <w:t xml:space="preserve"> конвоирам</w:t>
      </w:r>
      <w:r w:rsidRPr="00E113E5">
        <w:rPr>
          <w:lang w:val="ru-RU"/>
        </w:rPr>
        <w:t>: «В долгосрочной перспективе ваши бомбардировки могут пойти на пользу Германии. Они дали ей почувствовать, хотя это может быть и горько, что такое война на самом деле»</w:t>
      </w:r>
      <w:r w:rsidR="000066A7">
        <w:rPr>
          <w:lang w:val="ru-RU"/>
        </w:rPr>
        <w:t xml:space="preserve"> </w:t>
      </w:r>
      <w:r w:rsidRPr="00E113E5">
        <w:rPr>
          <w:lang w:val="ru-RU"/>
        </w:rPr>
        <w:t xml:space="preserve">(44). Моральная реакция </w:t>
      </w:r>
      <w:r w:rsidR="000066A7">
        <w:rPr>
          <w:lang w:val="ru-RU"/>
        </w:rPr>
        <w:t xml:space="preserve">тех, кто </w:t>
      </w:r>
      <w:r w:rsidRPr="00E113E5">
        <w:rPr>
          <w:lang w:val="ru-RU"/>
        </w:rPr>
        <w:t>бомб</w:t>
      </w:r>
      <w:r w:rsidR="000066A7">
        <w:rPr>
          <w:lang w:val="ru-RU"/>
        </w:rPr>
        <w:t>ил</w:t>
      </w:r>
      <w:r w:rsidRPr="00E113E5">
        <w:rPr>
          <w:lang w:val="ru-RU"/>
        </w:rPr>
        <w:t xml:space="preserve"> и </w:t>
      </w:r>
      <w:r w:rsidR="000066A7">
        <w:rPr>
          <w:lang w:val="ru-RU"/>
        </w:rPr>
        <w:t>тех, кто стал жертвой</w:t>
      </w:r>
      <w:r w:rsidRPr="00E113E5">
        <w:rPr>
          <w:lang w:val="ru-RU"/>
        </w:rPr>
        <w:t xml:space="preserve"> бомбардиров</w:t>
      </w:r>
      <w:r w:rsidR="000066A7">
        <w:rPr>
          <w:lang w:val="ru-RU"/>
        </w:rPr>
        <w:t>о</w:t>
      </w:r>
      <w:r w:rsidRPr="00E113E5">
        <w:rPr>
          <w:lang w:val="ru-RU"/>
        </w:rPr>
        <w:t>к</w:t>
      </w:r>
      <w:r w:rsidR="000066A7">
        <w:rPr>
          <w:lang w:val="ru-RU"/>
        </w:rPr>
        <w:t>,</w:t>
      </w:r>
      <w:r w:rsidRPr="00E113E5">
        <w:rPr>
          <w:lang w:val="ru-RU"/>
        </w:rPr>
        <w:t xml:space="preserve"> была исторически сложной и иногда неожиданной. Вопросы, которые казались черно-белыми до войны и снова выглядят так сегодня, во время конфликта были окрашены во многие оттенки серого. Тем не менее, </w:t>
      </w:r>
      <w:r w:rsidR="001A6A7E">
        <w:rPr>
          <w:lang w:val="ru-RU"/>
        </w:rPr>
        <w:t>статистические данные</w:t>
      </w:r>
      <w:r w:rsidRPr="00E113E5">
        <w:rPr>
          <w:lang w:val="ru-RU"/>
        </w:rPr>
        <w:t xml:space="preserve"> о гибели, ранениях и разрушениях шокируют, как и о других формах массовой гибели мирных жителей во время Второй мировой войны. Ужасные последствия бомбардиров</w:t>
      </w:r>
      <w:r w:rsidR="000066A7">
        <w:rPr>
          <w:lang w:val="ru-RU"/>
        </w:rPr>
        <w:t>очной войны</w:t>
      </w:r>
      <w:r w:rsidRPr="00E113E5">
        <w:rPr>
          <w:lang w:val="ru-RU"/>
        </w:rPr>
        <w:t xml:space="preserve"> вызвали бы возмущение общественного мнения в 1930-е годы, точно так же, как в настоящее время они выз</w:t>
      </w:r>
      <w:r w:rsidR="000066A7">
        <w:rPr>
          <w:lang w:val="ru-RU"/>
        </w:rPr>
        <w:t>ы</w:t>
      </w:r>
      <w:r w:rsidRPr="00E113E5">
        <w:rPr>
          <w:lang w:val="ru-RU"/>
        </w:rPr>
        <w:t>вали осуждение среди историков и юристов-международников.</w:t>
      </w:r>
    </w:p>
    <w:p w:rsidR="00E113E5" w:rsidRPr="00E113E5" w:rsidRDefault="00E113E5" w:rsidP="006E6481">
      <w:pPr>
        <w:pStyle w:val="Para01"/>
        <w:ind w:firstLine="240"/>
        <w:jc w:val="both"/>
        <w:rPr>
          <w:lang w:val="ru-RU"/>
        </w:rPr>
      </w:pPr>
    </w:p>
    <w:bookmarkEnd w:id="23"/>
    <w:p w:rsidR="006B61D8" w:rsidRPr="00E113E5" w:rsidRDefault="00E113E5" w:rsidP="000066A7">
      <w:pPr>
        <w:pStyle w:val="Para01"/>
        <w:ind w:firstLine="240"/>
        <w:jc w:val="both"/>
        <w:rPr>
          <w:lang w:val="ru-RU"/>
        </w:rPr>
      </w:pPr>
      <w:r w:rsidRPr="00E113E5">
        <w:rPr>
          <w:lang w:val="ru-RU"/>
        </w:rPr>
        <w:t>Изучение того, как можно было узаконить такой масштаб ущерба за короткий период тотальной войны между 1940 и 1945 годами, составляет четвертый и, возможно, самый важный элемент «</w:t>
      </w:r>
      <w:r w:rsidR="001A6A7E">
        <w:rPr>
          <w:color w:val="000000" w:themeColor="text1"/>
          <w:lang w:val="ru-RU"/>
        </w:rPr>
        <w:t>Б</w:t>
      </w:r>
      <w:r w:rsidR="001A6A7E" w:rsidRPr="00B66379">
        <w:rPr>
          <w:lang w:val="ru-RU"/>
        </w:rPr>
        <w:t>омбардиров</w:t>
      </w:r>
      <w:r w:rsidR="001A6A7E">
        <w:rPr>
          <w:lang w:val="ru-RU"/>
        </w:rPr>
        <w:t>очной войны</w:t>
      </w:r>
      <w:r w:rsidRPr="00E113E5">
        <w:rPr>
          <w:lang w:val="ru-RU"/>
        </w:rPr>
        <w:t>», наряду с политическим контекстом, который сформировал развитие воздушного конфликта, военные операции, которые определяли его точный характер и масштабы, а также административные, социальные и культурные меры, которые определяли пределы того, чего на самом деле могли достичь бомбардировки.</w:t>
      </w:r>
      <w:r w:rsidR="000066A7" w:rsidRPr="00E113E5">
        <w:rPr>
          <w:lang w:val="ru-RU"/>
        </w:rPr>
        <w:t xml:space="preserve"> </w:t>
      </w:r>
    </w:p>
    <w:p w:rsidR="00C73E49" w:rsidRDefault="00C73E49" w:rsidP="006E6481"/>
    <w:p w:rsidR="00CF4E14" w:rsidRDefault="00CF4E14" w:rsidP="006E6481"/>
    <w:bookmarkStart w:id="24" w:name="1__AFHRA__519_12535__Fifteenth_Air_Force"/>
    <w:p w:rsidR="00CF4E14" w:rsidRPr="00CF4E14" w:rsidRDefault="00CF4E14" w:rsidP="00CF4E14">
      <w:pPr>
        <w:ind w:left="380" w:hanging="380"/>
        <w:rPr>
          <w:lang w:val="en-US"/>
        </w:rPr>
      </w:pPr>
      <w:r>
        <w:rPr>
          <w:color w:val="000000"/>
        </w:rPr>
        <w:fldChar w:fldCharType="begin"/>
      </w:r>
      <w:r w:rsidRPr="00CF4E14">
        <w:rPr>
          <w:lang w:val="en-US"/>
        </w:rPr>
        <w:instrText xml:space="preserve"> HYPERLINK \l "1" \h </w:instrText>
      </w:r>
      <w:r>
        <w:rPr>
          <w:color w:val="000000"/>
        </w:rPr>
        <w:fldChar w:fldCharType="separate"/>
      </w:r>
      <w:r w:rsidRPr="00CF4E14">
        <w:rPr>
          <w:rStyle w:val="01Text"/>
          <w:lang w:val="en-US"/>
        </w:rPr>
        <w:t>1</w:t>
      </w:r>
      <w:r>
        <w:rPr>
          <w:rStyle w:val="01Text"/>
        </w:rPr>
        <w:fldChar w:fldCharType="end"/>
      </w:r>
      <w:r w:rsidRPr="00CF4E14">
        <w:rPr>
          <w:lang w:val="en-US"/>
        </w:rPr>
        <w:t xml:space="preserve">. AFHRA, 519.12535, Fifteenth Air Force Operations (Bulgaria), Nov 1943–July 1944; Wesley F. Craven, James L. Cate, </w:t>
      </w:r>
      <w:r w:rsidRPr="00CF4E14">
        <w:rPr>
          <w:rStyle w:val="00Text"/>
          <w:lang w:val="en-US"/>
        </w:rPr>
        <w:t>The Army Air Forces in World War II: Vol 2</w:t>
      </w:r>
      <w:r w:rsidRPr="00CF4E14">
        <w:rPr>
          <w:lang w:val="en-US"/>
        </w:rPr>
        <w:t xml:space="preserve"> (Chicago: 1949), 584; Marshall L. Miller, </w:t>
      </w:r>
      <w:r w:rsidRPr="00CF4E14">
        <w:rPr>
          <w:rStyle w:val="00Text"/>
          <w:lang w:val="en-US"/>
        </w:rPr>
        <w:t>Bulgaria during the Second World War</w:t>
      </w:r>
      <w:r w:rsidRPr="00CF4E14">
        <w:rPr>
          <w:lang w:val="en-US"/>
        </w:rPr>
        <w:t xml:space="preserve"> (Stanford: 1975), 166; Rumen Rumenin, </w:t>
      </w:r>
      <w:r w:rsidRPr="00CF4E14">
        <w:rPr>
          <w:rStyle w:val="00Text"/>
          <w:lang w:val="en-US"/>
        </w:rPr>
        <w:t>Letyashti Kreposti Nad Bulgariya</w:t>
      </w:r>
      <w:r w:rsidRPr="00CF4E14">
        <w:rPr>
          <w:lang w:val="en-US"/>
        </w:rPr>
        <w:t xml:space="preserve"> (Kyustendil: 2009), 94–5, 204.</w:t>
      </w:r>
      <w:bookmarkEnd w:id="24"/>
    </w:p>
    <w:bookmarkStart w:id="25" w:name="2__BA_MA__RL2_8__German_Air_Ministry__ai"/>
    <w:p w:rsidR="00CF4E14" w:rsidRPr="00CF4E14" w:rsidRDefault="00CF4E14" w:rsidP="00CF4E14">
      <w:pPr>
        <w:ind w:left="380" w:hanging="380"/>
        <w:rPr>
          <w:lang w:val="en-US"/>
        </w:rPr>
      </w:pPr>
      <w:r>
        <w:rPr>
          <w:color w:val="000000"/>
        </w:rPr>
        <w:fldChar w:fldCharType="begin"/>
      </w:r>
      <w:r w:rsidRPr="00CF4E14">
        <w:rPr>
          <w:lang w:val="en-US"/>
        </w:rPr>
        <w:instrText xml:space="preserve"> HYPERLINK \l "2" \h </w:instrText>
      </w:r>
      <w:r>
        <w:rPr>
          <w:color w:val="000000"/>
        </w:rPr>
        <w:fldChar w:fldCharType="separate"/>
      </w:r>
      <w:r w:rsidRPr="00CF4E14">
        <w:rPr>
          <w:rStyle w:val="01Text"/>
          <w:lang w:val="en-US"/>
        </w:rPr>
        <w:t>2</w:t>
      </w:r>
      <w:r>
        <w:rPr>
          <w:rStyle w:val="01Text"/>
        </w:rPr>
        <w:fldChar w:fldCharType="end"/>
      </w:r>
      <w:r w:rsidRPr="00CF4E14">
        <w:rPr>
          <w:lang w:val="en-US"/>
        </w:rPr>
        <w:t>. BA-MA, RL2/8, German Air Ministry, aircraft deliveries to neutrals and allies, May 1943–Feb 1944.</w:t>
      </w:r>
      <w:bookmarkEnd w:id="25"/>
    </w:p>
    <w:bookmarkStart w:id="26" w:name="3__Martin_van_Creveld__Hitler_s_Strategy"/>
    <w:p w:rsidR="00CF4E14" w:rsidRPr="00CF4E14" w:rsidRDefault="00CF4E14" w:rsidP="00CF4E14">
      <w:pPr>
        <w:ind w:left="380" w:hanging="380"/>
        <w:rPr>
          <w:lang w:val="en-US"/>
        </w:rPr>
      </w:pPr>
      <w:r>
        <w:rPr>
          <w:color w:val="000000"/>
        </w:rPr>
        <w:fldChar w:fldCharType="begin"/>
      </w:r>
      <w:r w:rsidRPr="00CF4E14">
        <w:rPr>
          <w:lang w:val="en-US"/>
        </w:rPr>
        <w:instrText xml:space="preserve"> HYPERLINK \l "3" \h </w:instrText>
      </w:r>
      <w:r>
        <w:rPr>
          <w:color w:val="000000"/>
        </w:rPr>
        <w:fldChar w:fldCharType="separate"/>
      </w:r>
      <w:r w:rsidRPr="00CF4E14">
        <w:rPr>
          <w:rStyle w:val="01Text"/>
          <w:lang w:val="en-US"/>
        </w:rPr>
        <w:t>3</w:t>
      </w:r>
      <w:r>
        <w:rPr>
          <w:rStyle w:val="01Text"/>
        </w:rPr>
        <w:fldChar w:fldCharType="end"/>
      </w:r>
      <w:r w:rsidRPr="00CF4E14">
        <w:rPr>
          <w:lang w:val="en-US"/>
        </w:rPr>
        <w:t xml:space="preserve">. Martin van Creveld, </w:t>
      </w:r>
      <w:r w:rsidRPr="00CF4E14">
        <w:rPr>
          <w:rStyle w:val="00Text"/>
          <w:lang w:val="en-US"/>
        </w:rPr>
        <w:t>Hitler’s Strategy 1940–1941: The Balkan Clue</w:t>
      </w:r>
      <w:r w:rsidRPr="00CF4E14">
        <w:rPr>
          <w:lang w:val="en-US"/>
        </w:rPr>
        <w:t xml:space="preserve"> (Cambridge: 1973), 109–13, for a full account of the negotiations.</w:t>
      </w:r>
      <w:bookmarkEnd w:id="26"/>
    </w:p>
    <w:bookmarkStart w:id="27" w:name="4__Miller__Bulgaria__48_55__62_8_"/>
    <w:p w:rsidR="00CF4E14" w:rsidRPr="00CF4E14" w:rsidRDefault="00CF4E14" w:rsidP="00CF4E14">
      <w:pPr>
        <w:ind w:left="380" w:hanging="380"/>
        <w:rPr>
          <w:lang w:val="en-US"/>
        </w:rPr>
      </w:pPr>
      <w:r>
        <w:rPr>
          <w:color w:val="000000"/>
        </w:rPr>
        <w:fldChar w:fldCharType="begin"/>
      </w:r>
      <w:r w:rsidRPr="00CF4E14">
        <w:rPr>
          <w:lang w:val="en-US"/>
        </w:rPr>
        <w:instrText xml:space="preserve"> HYPERLINK \l "4" \h </w:instrText>
      </w:r>
      <w:r>
        <w:rPr>
          <w:color w:val="000000"/>
        </w:rPr>
        <w:fldChar w:fldCharType="separate"/>
      </w:r>
      <w:r w:rsidRPr="00CF4E14">
        <w:rPr>
          <w:rStyle w:val="01Text"/>
          <w:lang w:val="en-US"/>
        </w:rPr>
        <w:t>4</w:t>
      </w:r>
      <w:r>
        <w:rPr>
          <w:rStyle w:val="01Text"/>
        </w:rPr>
        <w:fldChar w:fldCharType="end"/>
      </w:r>
      <w:r w:rsidRPr="00CF4E14">
        <w:rPr>
          <w:lang w:val="en-US"/>
        </w:rPr>
        <w:t xml:space="preserve">. Miller, </w:t>
      </w:r>
      <w:r w:rsidRPr="00CF4E14">
        <w:rPr>
          <w:rStyle w:val="00Text"/>
          <w:lang w:val="en-US"/>
        </w:rPr>
        <w:t>Bulgaria</w:t>
      </w:r>
      <w:r w:rsidRPr="00CF4E14">
        <w:rPr>
          <w:lang w:val="en-US"/>
        </w:rPr>
        <w:t>, 48–55, 62–8.</w:t>
      </w:r>
      <w:bookmarkEnd w:id="27"/>
    </w:p>
    <w:bookmarkStart w:id="28" w:name="5__Richard_J__Crampton__Bulgaria__Oxford"/>
    <w:p w:rsidR="00CF4E14" w:rsidRPr="00CF4E14" w:rsidRDefault="00CF4E14" w:rsidP="00CF4E14">
      <w:pPr>
        <w:ind w:left="380" w:hanging="380"/>
        <w:rPr>
          <w:lang w:val="en-US"/>
        </w:rPr>
      </w:pPr>
      <w:r>
        <w:rPr>
          <w:color w:val="000000"/>
        </w:rPr>
        <w:fldChar w:fldCharType="begin"/>
      </w:r>
      <w:r w:rsidRPr="00CF4E14">
        <w:rPr>
          <w:lang w:val="en-US"/>
        </w:rPr>
        <w:instrText xml:space="preserve"> HYPERLINK \l "5" \h </w:instrText>
      </w:r>
      <w:r>
        <w:rPr>
          <w:color w:val="000000"/>
        </w:rPr>
        <w:fldChar w:fldCharType="separate"/>
      </w:r>
      <w:r w:rsidRPr="00CF4E14">
        <w:rPr>
          <w:rStyle w:val="01Text"/>
          <w:lang w:val="en-US"/>
        </w:rPr>
        <w:t>5</w:t>
      </w:r>
      <w:r>
        <w:rPr>
          <w:rStyle w:val="01Text"/>
        </w:rPr>
        <w:fldChar w:fldCharType="end"/>
      </w:r>
      <w:r w:rsidRPr="00CF4E14">
        <w:rPr>
          <w:lang w:val="en-US"/>
        </w:rPr>
        <w:t xml:space="preserve">. Richard J. Crampton, </w:t>
      </w:r>
      <w:r w:rsidRPr="00CF4E14">
        <w:rPr>
          <w:rStyle w:val="00Text"/>
          <w:lang w:val="en-US"/>
        </w:rPr>
        <w:t>Bulgaria</w:t>
      </w:r>
      <w:r w:rsidRPr="00CF4E14">
        <w:rPr>
          <w:lang w:val="en-US"/>
        </w:rPr>
        <w:t xml:space="preserve"> (Oxford: 2007), 272, 275–6.</w:t>
      </w:r>
      <w:bookmarkEnd w:id="28"/>
    </w:p>
    <w:bookmarkStart w:id="29" w:name="6__TNA__PREM_3_79_1__minutes_of_CoS_meet"/>
    <w:p w:rsidR="00CF4E14" w:rsidRPr="00CF4E14" w:rsidRDefault="00CF4E14" w:rsidP="00CF4E14">
      <w:pPr>
        <w:ind w:left="380" w:hanging="380"/>
        <w:rPr>
          <w:lang w:val="en-US"/>
        </w:rPr>
      </w:pPr>
      <w:r>
        <w:rPr>
          <w:color w:val="000000"/>
        </w:rPr>
        <w:fldChar w:fldCharType="begin"/>
      </w:r>
      <w:r w:rsidRPr="00CF4E14">
        <w:rPr>
          <w:lang w:val="en-US"/>
        </w:rPr>
        <w:instrText xml:space="preserve"> HYPERLINK \l "6" \h </w:instrText>
      </w:r>
      <w:r>
        <w:rPr>
          <w:color w:val="000000"/>
        </w:rPr>
        <w:fldChar w:fldCharType="separate"/>
      </w:r>
      <w:r w:rsidRPr="00CF4E14">
        <w:rPr>
          <w:rStyle w:val="01Text"/>
          <w:lang w:val="en-US"/>
        </w:rPr>
        <w:t>6</w:t>
      </w:r>
      <w:r>
        <w:rPr>
          <w:rStyle w:val="01Text"/>
        </w:rPr>
        <w:fldChar w:fldCharType="end"/>
      </w:r>
      <w:r w:rsidRPr="00CF4E14">
        <w:rPr>
          <w:lang w:val="en-US"/>
        </w:rPr>
        <w:t>. TNA, PREM 3/79/1, minutes of CoS meeting, 19 Oct 1943.</w:t>
      </w:r>
      <w:bookmarkEnd w:id="29"/>
    </w:p>
    <w:p w:rsidR="00CF4E14" w:rsidRPr="00CF4E14" w:rsidRDefault="00CF4E14" w:rsidP="00CF4E14">
      <w:pPr>
        <w:ind w:left="380" w:hanging="380"/>
        <w:rPr>
          <w:lang w:val="en-US"/>
        </w:rPr>
      </w:pPr>
      <w:bookmarkStart w:id="30" w:name="7__From_a_leaflet_reproduced_in_Rumenin_"/>
      <w:r w:rsidRPr="00CF4E14">
        <w:rPr>
          <w:lang w:val="en-US"/>
        </w:rPr>
        <w:t>    </w:t>
      </w:r>
      <w:hyperlink w:anchor="7">
        <w:r w:rsidRPr="00CF4E14">
          <w:rPr>
            <w:rStyle w:val="01Text"/>
            <w:lang w:val="en-US"/>
          </w:rPr>
          <w:t>7</w:t>
        </w:r>
      </w:hyperlink>
      <w:r w:rsidRPr="00CF4E14">
        <w:rPr>
          <w:lang w:val="en-US"/>
        </w:rPr>
        <w:t xml:space="preserve">. From a leaflet reproduced in Rumenin, </w:t>
      </w:r>
      <w:r w:rsidRPr="00CF4E14">
        <w:rPr>
          <w:rStyle w:val="00Text"/>
          <w:lang w:val="en-US"/>
        </w:rPr>
        <w:t>Letyashti Kreposti</w:t>
      </w:r>
      <w:r w:rsidRPr="00CF4E14">
        <w:rPr>
          <w:lang w:val="en-US"/>
        </w:rPr>
        <w:t>, 335.</w:t>
      </w:r>
      <w:bookmarkEnd w:id="30"/>
    </w:p>
    <w:bookmarkStart w:id="31" w:name="8__NARA__RG_165__Box_11__Report_by_the_J"/>
    <w:p w:rsidR="00CF4E14" w:rsidRPr="00CF4E14" w:rsidRDefault="00CF4E14" w:rsidP="00CF4E14">
      <w:pPr>
        <w:ind w:left="380" w:hanging="380"/>
        <w:rPr>
          <w:lang w:val="en-US"/>
        </w:rPr>
      </w:pPr>
      <w:r>
        <w:rPr>
          <w:color w:val="000000"/>
        </w:rPr>
        <w:fldChar w:fldCharType="begin"/>
      </w:r>
      <w:r w:rsidRPr="00CF4E14">
        <w:rPr>
          <w:lang w:val="en-US"/>
        </w:rPr>
        <w:instrText xml:space="preserve"> HYPERLINK \l "8" \h </w:instrText>
      </w:r>
      <w:r>
        <w:rPr>
          <w:color w:val="000000"/>
        </w:rPr>
        <w:fldChar w:fldCharType="separate"/>
      </w:r>
      <w:r w:rsidRPr="00CF4E14">
        <w:rPr>
          <w:rStyle w:val="01Text"/>
          <w:lang w:val="en-US"/>
        </w:rPr>
        <w:t>8</w:t>
      </w:r>
      <w:r>
        <w:rPr>
          <w:rStyle w:val="01Text"/>
        </w:rPr>
        <w:fldChar w:fldCharType="end"/>
      </w:r>
      <w:r w:rsidRPr="00CF4E14">
        <w:rPr>
          <w:lang w:val="en-US"/>
        </w:rPr>
        <w:t>. NARA, RG 165, Box 11, Report by the JCS, ‘The Bombing of Sofia’, enclosure B.</w:t>
      </w:r>
      <w:bookmarkEnd w:id="31"/>
    </w:p>
    <w:bookmarkStart w:id="32" w:name="9__Ibid___Ambassador_Kelley__Ankara__to_"/>
    <w:p w:rsidR="00CF4E14" w:rsidRPr="00CF4E14" w:rsidRDefault="00CF4E14" w:rsidP="00CF4E14">
      <w:pPr>
        <w:ind w:left="380" w:hanging="380"/>
        <w:rPr>
          <w:lang w:val="en-US"/>
        </w:rPr>
      </w:pPr>
      <w:r>
        <w:rPr>
          <w:color w:val="000000"/>
        </w:rPr>
        <w:fldChar w:fldCharType="begin"/>
      </w:r>
      <w:r w:rsidRPr="00CF4E14">
        <w:rPr>
          <w:lang w:val="en-US"/>
        </w:rPr>
        <w:instrText xml:space="preserve"> HYPERLINK \l "9" \h </w:instrText>
      </w:r>
      <w:r>
        <w:rPr>
          <w:color w:val="000000"/>
        </w:rPr>
        <w:fldChar w:fldCharType="separate"/>
      </w:r>
      <w:r w:rsidRPr="00CF4E14">
        <w:rPr>
          <w:rStyle w:val="01Text"/>
          <w:lang w:val="en-US"/>
        </w:rPr>
        <w:t>9</w:t>
      </w:r>
      <w:r>
        <w:rPr>
          <w:rStyle w:val="01Text"/>
        </w:rPr>
        <w:fldChar w:fldCharType="end"/>
      </w:r>
      <w:r w:rsidRPr="00CF4E14">
        <w:rPr>
          <w:lang w:val="en-US"/>
        </w:rPr>
        <w:t>. Ibid., Ambassador Kelley, Ankara, to State Dept., 18 Oct 1943.</w:t>
      </w:r>
      <w:bookmarkEnd w:id="32"/>
    </w:p>
    <w:bookmarkStart w:id="33" w:name="10__TNA__PREM_3_79_1__CCS_to_Eisenhower_"/>
    <w:p w:rsidR="00CF4E14" w:rsidRPr="00CF4E14" w:rsidRDefault="00CF4E14" w:rsidP="00CF4E14">
      <w:pPr>
        <w:ind w:left="380" w:hanging="380"/>
        <w:rPr>
          <w:lang w:val="en-US"/>
        </w:rPr>
      </w:pPr>
      <w:r>
        <w:rPr>
          <w:color w:val="000000"/>
        </w:rPr>
        <w:fldChar w:fldCharType="begin"/>
      </w:r>
      <w:r w:rsidRPr="00CF4E14">
        <w:rPr>
          <w:lang w:val="en-US"/>
        </w:rPr>
        <w:instrText xml:space="preserve"> HYPERLINK \l "10" \h </w:instrText>
      </w:r>
      <w:r>
        <w:rPr>
          <w:color w:val="000000"/>
        </w:rPr>
        <w:fldChar w:fldCharType="separate"/>
      </w:r>
      <w:r w:rsidRPr="00CF4E14">
        <w:rPr>
          <w:rStyle w:val="01Text"/>
          <w:lang w:val="en-US"/>
        </w:rPr>
        <w:t>10</w:t>
      </w:r>
      <w:r>
        <w:rPr>
          <w:rStyle w:val="01Text"/>
        </w:rPr>
        <w:fldChar w:fldCharType="end"/>
      </w:r>
      <w:r w:rsidRPr="00CF4E14">
        <w:rPr>
          <w:lang w:val="en-US"/>
        </w:rPr>
        <w:t>. TNA, PREM 3/79/1, CCS to Eisenhower, 24 Oct 1943.</w:t>
      </w:r>
      <w:bookmarkEnd w:id="33"/>
    </w:p>
    <w:bookmarkStart w:id="34" w:name="11__Ibid___telegram_Eden_to_Churchill__2"/>
    <w:p w:rsidR="00CF4E14" w:rsidRPr="00CF4E14" w:rsidRDefault="00CF4E14" w:rsidP="00CF4E14">
      <w:pPr>
        <w:ind w:left="380" w:hanging="380"/>
        <w:rPr>
          <w:lang w:val="en-US"/>
        </w:rPr>
      </w:pPr>
      <w:r>
        <w:rPr>
          <w:color w:val="000000"/>
        </w:rPr>
        <w:fldChar w:fldCharType="begin"/>
      </w:r>
      <w:r w:rsidRPr="00CF4E14">
        <w:rPr>
          <w:lang w:val="en-US"/>
        </w:rPr>
        <w:instrText xml:space="preserve"> HYPERLINK \l "11" \h </w:instrText>
      </w:r>
      <w:r>
        <w:rPr>
          <w:color w:val="000000"/>
        </w:rPr>
        <w:fldChar w:fldCharType="separate"/>
      </w:r>
      <w:r w:rsidRPr="00CF4E14">
        <w:rPr>
          <w:rStyle w:val="01Text"/>
          <w:lang w:val="en-US"/>
        </w:rPr>
        <w:t>11</w:t>
      </w:r>
      <w:r>
        <w:rPr>
          <w:rStyle w:val="01Text"/>
        </w:rPr>
        <w:fldChar w:fldCharType="end"/>
      </w:r>
      <w:r w:rsidRPr="00CF4E14">
        <w:rPr>
          <w:lang w:val="en-US"/>
        </w:rPr>
        <w:t>. Ibid., telegram Eden to Churchill, 23 Oct 1943; Eden to Churchill, 29 Oct 1943.</w:t>
      </w:r>
      <w:bookmarkEnd w:id="34"/>
    </w:p>
    <w:bookmarkStart w:id="35" w:name="12__Frederick_B__Chary__The_Bulgarian_Je"/>
    <w:p w:rsidR="00CF4E14" w:rsidRPr="00CF4E14" w:rsidRDefault="00CF4E14" w:rsidP="00CF4E14">
      <w:pPr>
        <w:ind w:left="380" w:hanging="380"/>
        <w:rPr>
          <w:lang w:val="en-US"/>
        </w:rPr>
      </w:pPr>
      <w:r>
        <w:rPr>
          <w:color w:val="000000"/>
        </w:rPr>
        <w:fldChar w:fldCharType="begin"/>
      </w:r>
      <w:r w:rsidRPr="00CF4E14">
        <w:rPr>
          <w:lang w:val="en-US"/>
        </w:rPr>
        <w:instrText xml:space="preserve"> HYPERLINK \l "12" \h </w:instrText>
      </w:r>
      <w:r>
        <w:rPr>
          <w:color w:val="000000"/>
        </w:rPr>
        <w:fldChar w:fldCharType="separate"/>
      </w:r>
      <w:r w:rsidRPr="00CF4E14">
        <w:rPr>
          <w:rStyle w:val="01Text"/>
          <w:lang w:val="en-US"/>
        </w:rPr>
        <w:t>12</w:t>
      </w:r>
      <w:r>
        <w:rPr>
          <w:rStyle w:val="01Text"/>
        </w:rPr>
        <w:fldChar w:fldCharType="end"/>
      </w:r>
      <w:r w:rsidRPr="00CF4E14">
        <w:rPr>
          <w:lang w:val="en-US"/>
        </w:rPr>
        <w:t xml:space="preserve">. Frederick B. Chary, </w:t>
      </w:r>
      <w:r w:rsidRPr="00CF4E14">
        <w:rPr>
          <w:rStyle w:val="00Text"/>
          <w:lang w:val="en-US"/>
        </w:rPr>
        <w:t>The Bulgarian Jews and the Final Solution 1940–1944</w:t>
      </w:r>
      <w:r w:rsidRPr="00CF4E14">
        <w:rPr>
          <w:lang w:val="en-US"/>
        </w:rPr>
        <w:t xml:space="preserve"> (Pittsburgh: 1972), 129–32; Miller, </w:t>
      </w:r>
      <w:r w:rsidRPr="00CF4E14">
        <w:rPr>
          <w:rStyle w:val="00Text"/>
          <w:lang w:val="en-US"/>
        </w:rPr>
        <w:t>Bulgaria</w:t>
      </w:r>
      <w:r w:rsidRPr="00CF4E14">
        <w:rPr>
          <w:lang w:val="en-US"/>
        </w:rPr>
        <w:t>, 102–6.</w:t>
      </w:r>
      <w:bookmarkEnd w:id="35"/>
    </w:p>
    <w:bookmarkStart w:id="36" w:name="13__TNA__PREM_3_79_1__Churchill_to_Eden_"/>
    <w:p w:rsidR="00CF4E14" w:rsidRPr="00CF4E14" w:rsidRDefault="00CF4E14" w:rsidP="00CF4E14">
      <w:pPr>
        <w:ind w:left="380" w:hanging="380"/>
        <w:rPr>
          <w:lang w:val="en-US"/>
        </w:rPr>
      </w:pPr>
      <w:r>
        <w:rPr>
          <w:color w:val="000000"/>
        </w:rPr>
        <w:fldChar w:fldCharType="begin"/>
      </w:r>
      <w:r w:rsidRPr="00CF4E14">
        <w:rPr>
          <w:lang w:val="en-US"/>
        </w:rPr>
        <w:instrText xml:space="preserve"> HYPERLINK \l "13" \h </w:instrText>
      </w:r>
      <w:r>
        <w:rPr>
          <w:color w:val="000000"/>
        </w:rPr>
        <w:fldChar w:fldCharType="separate"/>
      </w:r>
      <w:r w:rsidRPr="00CF4E14">
        <w:rPr>
          <w:rStyle w:val="01Text"/>
          <w:lang w:val="en-US"/>
        </w:rPr>
        <w:t>13</w:t>
      </w:r>
      <w:r>
        <w:rPr>
          <w:rStyle w:val="01Text"/>
        </w:rPr>
        <w:fldChar w:fldCharType="end"/>
      </w:r>
      <w:r w:rsidRPr="00CF4E14">
        <w:rPr>
          <w:lang w:val="en-US"/>
        </w:rPr>
        <w:t>. TNA, PREM 3/79/1, Churchill to Eden and Deputy Prime Minister Attlee, 25 Dec 1943.</w:t>
      </w:r>
      <w:bookmarkEnd w:id="36"/>
    </w:p>
    <w:bookmarkStart w:id="37" w:name="14__Akten_zur_Deutschen_auswartigen_Poli"/>
    <w:p w:rsidR="00CF4E14" w:rsidRPr="00CF4E14" w:rsidRDefault="00CF4E14" w:rsidP="00CF4E14">
      <w:pPr>
        <w:ind w:left="380" w:hanging="380"/>
        <w:rPr>
          <w:lang w:val="en-US"/>
        </w:rPr>
      </w:pPr>
      <w:r>
        <w:rPr>
          <w:color w:val="000000"/>
        </w:rPr>
        <w:fldChar w:fldCharType="begin"/>
      </w:r>
      <w:r w:rsidRPr="00CF4E14">
        <w:rPr>
          <w:lang w:val="en-US"/>
        </w:rPr>
        <w:instrText xml:space="preserve"> HYPERLINK \l "14" \h </w:instrText>
      </w:r>
      <w:r>
        <w:rPr>
          <w:color w:val="000000"/>
        </w:rPr>
        <w:fldChar w:fldCharType="separate"/>
      </w:r>
      <w:r w:rsidRPr="00CF4E14">
        <w:rPr>
          <w:rStyle w:val="01Text"/>
          <w:lang w:val="en-US"/>
        </w:rPr>
        <w:t>14</w:t>
      </w:r>
      <w:r>
        <w:rPr>
          <w:rStyle w:val="01Text"/>
        </w:rPr>
        <w:fldChar w:fldCharType="end"/>
      </w:r>
      <w:r w:rsidRPr="00CF4E14">
        <w:rPr>
          <w:lang w:val="en-US"/>
        </w:rPr>
        <w:t xml:space="preserve">. </w:t>
      </w:r>
      <w:r w:rsidRPr="00CF4E14">
        <w:rPr>
          <w:rStyle w:val="00Text"/>
          <w:lang w:val="en-US"/>
        </w:rPr>
        <w:t>Akten zur Deutschen auswärtigen Politik</w:t>
      </w:r>
      <w:r w:rsidRPr="00CF4E14">
        <w:rPr>
          <w:lang w:val="en-US"/>
        </w:rPr>
        <w:t>, Ser E, Band VII, Ambassador Beckerle to von Ribbentrop, 23 Jan 1944, 349–50.</w:t>
      </w:r>
      <w:bookmarkEnd w:id="37"/>
    </w:p>
    <w:bookmarkStart w:id="38" w:name="15__TNA__PREM_3_66_10__War_Cabinet_JIC_R"/>
    <w:p w:rsidR="00CF4E14" w:rsidRPr="00CF4E14" w:rsidRDefault="00CF4E14" w:rsidP="00CF4E14">
      <w:pPr>
        <w:ind w:left="380" w:hanging="380"/>
        <w:rPr>
          <w:lang w:val="en-US"/>
        </w:rPr>
      </w:pPr>
      <w:r>
        <w:rPr>
          <w:color w:val="000000"/>
        </w:rPr>
        <w:fldChar w:fldCharType="begin"/>
      </w:r>
      <w:r w:rsidRPr="00CF4E14">
        <w:rPr>
          <w:lang w:val="en-US"/>
        </w:rPr>
        <w:instrText xml:space="preserve"> HYPERLINK \l "15" \h </w:instrText>
      </w:r>
      <w:r>
        <w:rPr>
          <w:color w:val="000000"/>
        </w:rPr>
        <w:fldChar w:fldCharType="separate"/>
      </w:r>
      <w:r w:rsidRPr="00CF4E14">
        <w:rPr>
          <w:rStyle w:val="01Text"/>
          <w:lang w:val="en-US"/>
        </w:rPr>
        <w:t>15</w:t>
      </w:r>
      <w:r>
        <w:rPr>
          <w:rStyle w:val="01Text"/>
        </w:rPr>
        <w:fldChar w:fldCharType="end"/>
      </w:r>
      <w:r w:rsidRPr="00CF4E14">
        <w:rPr>
          <w:lang w:val="en-US"/>
        </w:rPr>
        <w:t xml:space="preserve">. TNA, PREM 3/66/10, War Cabinet JIC Report, ‘Effects of Allied Bombing of Balkans and Balkan Situation’, 29 Jan 1944, 1–2; FDRL, Roosevelt papers, Map Room Files, Box 136, HQ MAAF to War Department, 10 Jan 1944; Rumenin, </w:t>
      </w:r>
      <w:r w:rsidRPr="00CF4E14">
        <w:rPr>
          <w:rStyle w:val="00Text"/>
          <w:lang w:val="en-US"/>
        </w:rPr>
        <w:t>Letyashti Kreposti</w:t>
      </w:r>
      <w:r w:rsidRPr="00CF4E14">
        <w:rPr>
          <w:lang w:val="en-US"/>
        </w:rPr>
        <w:t>, 107–9.</w:t>
      </w:r>
      <w:bookmarkEnd w:id="38"/>
    </w:p>
    <w:bookmarkStart w:id="39" w:name="16__Miller__Bulgaria__167_8__Walter_Warl"/>
    <w:p w:rsidR="00CF4E14" w:rsidRPr="00CF4E14" w:rsidRDefault="00CF4E14" w:rsidP="00CF4E14">
      <w:pPr>
        <w:ind w:left="380" w:hanging="380"/>
        <w:rPr>
          <w:lang w:val="en-US"/>
        </w:rPr>
      </w:pPr>
      <w:r>
        <w:rPr>
          <w:color w:val="000000"/>
        </w:rPr>
        <w:lastRenderedPageBreak/>
        <w:fldChar w:fldCharType="begin"/>
      </w:r>
      <w:r w:rsidRPr="00CF4E14">
        <w:rPr>
          <w:lang w:val="en-US"/>
        </w:rPr>
        <w:instrText xml:space="preserve"> HYPERLINK \l "16" \h </w:instrText>
      </w:r>
      <w:r>
        <w:rPr>
          <w:color w:val="000000"/>
        </w:rPr>
        <w:fldChar w:fldCharType="separate"/>
      </w:r>
      <w:r w:rsidRPr="00CF4E14">
        <w:rPr>
          <w:rStyle w:val="01Text"/>
          <w:lang w:val="en-US"/>
        </w:rPr>
        <w:t>16</w:t>
      </w:r>
      <w:r>
        <w:rPr>
          <w:rStyle w:val="01Text"/>
        </w:rPr>
        <w:fldChar w:fldCharType="end"/>
      </w:r>
      <w:r w:rsidRPr="00CF4E14">
        <w:rPr>
          <w:lang w:val="en-US"/>
        </w:rPr>
        <w:t xml:space="preserve">. Miller, </w:t>
      </w:r>
      <w:r w:rsidRPr="00CF4E14">
        <w:rPr>
          <w:rStyle w:val="00Text"/>
          <w:lang w:val="en-US"/>
        </w:rPr>
        <w:t>Bulgaria</w:t>
      </w:r>
      <w:r w:rsidRPr="00CF4E14">
        <w:rPr>
          <w:lang w:val="en-US"/>
        </w:rPr>
        <w:t xml:space="preserve">, 167–8; Walter Warlimont, </w:t>
      </w:r>
      <w:r w:rsidRPr="00CF4E14">
        <w:rPr>
          <w:rStyle w:val="00Text"/>
          <w:lang w:val="en-US"/>
        </w:rPr>
        <w:t>Inside Hitler’s Headquarters 1939–1945</w:t>
      </w:r>
      <w:r w:rsidRPr="00CF4E14">
        <w:rPr>
          <w:lang w:val="en-US"/>
        </w:rPr>
        <w:t xml:space="preserve"> (London: 1964), 399. Warlimont was in Bulgaria to discuss Operation Gertrude, a contingency plan for the capture of European Turkey if the Turks joined the Allies.</w:t>
      </w:r>
      <w:bookmarkEnd w:id="39"/>
    </w:p>
    <w:bookmarkStart w:id="40" w:name="17__Crampton__Bulgaria__273_4_"/>
    <w:p w:rsidR="00CF4E14" w:rsidRPr="00CF4E14" w:rsidRDefault="00CF4E14" w:rsidP="00CF4E14">
      <w:pPr>
        <w:ind w:left="380" w:hanging="380"/>
        <w:rPr>
          <w:lang w:val="en-US"/>
        </w:rPr>
      </w:pPr>
      <w:r>
        <w:rPr>
          <w:color w:val="000000"/>
        </w:rPr>
        <w:fldChar w:fldCharType="begin"/>
      </w:r>
      <w:r w:rsidRPr="00CF4E14">
        <w:rPr>
          <w:lang w:val="en-US"/>
        </w:rPr>
        <w:instrText xml:space="preserve"> HYPERLINK \l "17" \h </w:instrText>
      </w:r>
      <w:r>
        <w:rPr>
          <w:color w:val="000000"/>
        </w:rPr>
        <w:fldChar w:fldCharType="separate"/>
      </w:r>
      <w:r w:rsidRPr="00CF4E14">
        <w:rPr>
          <w:rStyle w:val="01Text"/>
          <w:lang w:val="en-US"/>
        </w:rPr>
        <w:t>17</w:t>
      </w:r>
      <w:r>
        <w:rPr>
          <w:rStyle w:val="01Text"/>
        </w:rPr>
        <w:fldChar w:fldCharType="end"/>
      </w:r>
      <w:r w:rsidRPr="00CF4E14">
        <w:rPr>
          <w:lang w:val="en-US"/>
        </w:rPr>
        <w:t xml:space="preserve">. Crampton, </w:t>
      </w:r>
      <w:r w:rsidRPr="00CF4E14">
        <w:rPr>
          <w:rStyle w:val="00Text"/>
          <w:lang w:val="en-US"/>
        </w:rPr>
        <w:t>Bulgaria</w:t>
      </w:r>
      <w:r w:rsidRPr="00CF4E14">
        <w:rPr>
          <w:lang w:val="en-US"/>
        </w:rPr>
        <w:t>, 273–4.</w:t>
      </w:r>
      <w:bookmarkEnd w:id="40"/>
    </w:p>
    <w:bookmarkStart w:id="41" w:name="18__TNA__PREM_3_79_1__Roosevelt_to_Churc"/>
    <w:p w:rsidR="00CF4E14" w:rsidRPr="00CF4E14" w:rsidRDefault="00CF4E14" w:rsidP="00CF4E14">
      <w:pPr>
        <w:ind w:left="380" w:hanging="380"/>
        <w:rPr>
          <w:lang w:val="en-US"/>
        </w:rPr>
      </w:pPr>
      <w:r>
        <w:rPr>
          <w:color w:val="000000"/>
        </w:rPr>
        <w:fldChar w:fldCharType="begin"/>
      </w:r>
      <w:r w:rsidRPr="00CF4E14">
        <w:rPr>
          <w:lang w:val="en-US"/>
        </w:rPr>
        <w:instrText xml:space="preserve"> HYPERLINK \l "18" \h </w:instrText>
      </w:r>
      <w:r>
        <w:rPr>
          <w:color w:val="000000"/>
        </w:rPr>
        <w:fldChar w:fldCharType="separate"/>
      </w:r>
      <w:r w:rsidRPr="00CF4E14">
        <w:rPr>
          <w:rStyle w:val="01Text"/>
          <w:lang w:val="en-US"/>
        </w:rPr>
        <w:t>18</w:t>
      </w:r>
      <w:r>
        <w:rPr>
          <w:rStyle w:val="01Text"/>
        </w:rPr>
        <w:fldChar w:fldCharType="end"/>
      </w:r>
      <w:r w:rsidRPr="00CF4E14">
        <w:rPr>
          <w:lang w:val="en-US"/>
        </w:rPr>
        <w:t>. TNA, PREM 3/79/1, Roosevelt to Churchill, 9 Feb 1944.</w:t>
      </w:r>
      <w:bookmarkEnd w:id="41"/>
    </w:p>
    <w:bookmarkStart w:id="42" w:name="19__FDRL__Map_Room_files__CoS_to_Eisenho"/>
    <w:p w:rsidR="00CF4E14" w:rsidRPr="00CF4E14" w:rsidRDefault="00CF4E14" w:rsidP="00CF4E14">
      <w:pPr>
        <w:ind w:left="380" w:hanging="380"/>
        <w:rPr>
          <w:lang w:val="en-US"/>
        </w:rPr>
      </w:pPr>
      <w:r>
        <w:rPr>
          <w:color w:val="000000"/>
        </w:rPr>
        <w:fldChar w:fldCharType="begin"/>
      </w:r>
      <w:r w:rsidRPr="00CF4E14">
        <w:rPr>
          <w:lang w:val="en-US"/>
        </w:rPr>
        <w:instrText xml:space="preserve"> HYPERLINK \l "19" \h </w:instrText>
      </w:r>
      <w:r>
        <w:rPr>
          <w:color w:val="000000"/>
        </w:rPr>
        <w:fldChar w:fldCharType="separate"/>
      </w:r>
      <w:r w:rsidRPr="00CF4E14">
        <w:rPr>
          <w:rStyle w:val="01Text"/>
          <w:lang w:val="en-US"/>
        </w:rPr>
        <w:t>19</w:t>
      </w:r>
      <w:r>
        <w:rPr>
          <w:rStyle w:val="01Text"/>
        </w:rPr>
        <w:fldChar w:fldCharType="end"/>
      </w:r>
      <w:r w:rsidRPr="00CF4E14">
        <w:rPr>
          <w:lang w:val="en-US"/>
        </w:rPr>
        <w:t>. FDRL, Map Room files, CoS to Eisenhower’s HQ, 9 Mar 1944; TNA, PREM 3/79/1, CoS, ‘Air Operations against Bulgaria’, 27 Jan 1944; Churchill to General Wilson, 27 Jan 1944.</w:t>
      </w:r>
      <w:bookmarkEnd w:id="42"/>
    </w:p>
    <w:bookmarkStart w:id="43" w:name="20__RAFM__Bottomley_papers__AC_71_2_29__"/>
    <w:p w:rsidR="00CF4E14" w:rsidRPr="00CF4E14" w:rsidRDefault="00CF4E14" w:rsidP="00CF4E14">
      <w:pPr>
        <w:ind w:left="380" w:hanging="380"/>
        <w:rPr>
          <w:lang w:val="en-US"/>
        </w:rPr>
      </w:pPr>
      <w:r>
        <w:rPr>
          <w:color w:val="000000"/>
        </w:rPr>
        <w:fldChar w:fldCharType="begin"/>
      </w:r>
      <w:r w:rsidRPr="00CF4E14">
        <w:rPr>
          <w:lang w:val="en-US"/>
        </w:rPr>
        <w:instrText xml:space="preserve"> HYPERLINK \l "20" \h </w:instrText>
      </w:r>
      <w:r>
        <w:rPr>
          <w:color w:val="000000"/>
        </w:rPr>
        <w:fldChar w:fldCharType="separate"/>
      </w:r>
      <w:r w:rsidRPr="00CF4E14">
        <w:rPr>
          <w:rStyle w:val="01Text"/>
          <w:lang w:val="en-US"/>
        </w:rPr>
        <w:t>20</w:t>
      </w:r>
      <w:r>
        <w:rPr>
          <w:rStyle w:val="01Text"/>
        </w:rPr>
        <w:fldChar w:fldCharType="end"/>
      </w:r>
      <w:r w:rsidRPr="00CF4E14">
        <w:rPr>
          <w:lang w:val="en-US"/>
        </w:rPr>
        <w:t>. RAFM, Bottomley papers, AC 71/2/29, Note by the Air Staff for War Cabinet Inter-Service Committee on Chemical Warfare, 23 Jan 1944, Annex 1.</w:t>
      </w:r>
      <w:bookmarkEnd w:id="43"/>
    </w:p>
    <w:bookmarkStart w:id="44" w:name="21__TNA__PREM_3_79_1__Churchill_to_Roose"/>
    <w:p w:rsidR="00CF4E14" w:rsidRPr="00CF4E14" w:rsidRDefault="00CF4E14" w:rsidP="00CF4E14">
      <w:pPr>
        <w:ind w:left="380" w:hanging="380"/>
        <w:rPr>
          <w:lang w:val="en-US"/>
        </w:rPr>
      </w:pPr>
      <w:r>
        <w:rPr>
          <w:color w:val="000000"/>
        </w:rPr>
        <w:fldChar w:fldCharType="begin"/>
      </w:r>
      <w:r w:rsidRPr="00CF4E14">
        <w:rPr>
          <w:lang w:val="en-US"/>
        </w:rPr>
        <w:instrText xml:space="preserve"> HYPERLINK \l "21" \h </w:instrText>
      </w:r>
      <w:r>
        <w:rPr>
          <w:color w:val="000000"/>
        </w:rPr>
        <w:fldChar w:fldCharType="separate"/>
      </w:r>
      <w:r w:rsidRPr="00CF4E14">
        <w:rPr>
          <w:rStyle w:val="01Text"/>
          <w:lang w:val="en-US"/>
        </w:rPr>
        <w:t>21</w:t>
      </w:r>
      <w:r>
        <w:rPr>
          <w:rStyle w:val="01Text"/>
        </w:rPr>
        <w:fldChar w:fldCharType="end"/>
      </w:r>
      <w:r w:rsidRPr="00CF4E14">
        <w:rPr>
          <w:lang w:val="en-US"/>
        </w:rPr>
        <w:t>. TNA, PREM 3/79/1, Churchill to Roosevelt, 11 Feb 1944 and 12 Feb 1944.</w:t>
      </w:r>
      <w:bookmarkEnd w:id="44"/>
    </w:p>
    <w:bookmarkStart w:id="45" w:name="22__Ibid___Roosevelt_to_Churchill__12_Fe"/>
    <w:p w:rsidR="00CF4E14" w:rsidRPr="00CF4E14" w:rsidRDefault="00CF4E14" w:rsidP="00CF4E14">
      <w:pPr>
        <w:ind w:left="380" w:hanging="380"/>
        <w:rPr>
          <w:lang w:val="en-US"/>
        </w:rPr>
      </w:pPr>
      <w:r>
        <w:rPr>
          <w:color w:val="000000"/>
        </w:rPr>
        <w:fldChar w:fldCharType="begin"/>
      </w:r>
      <w:r w:rsidRPr="00CF4E14">
        <w:rPr>
          <w:lang w:val="en-US"/>
        </w:rPr>
        <w:instrText xml:space="preserve"> HYPERLINK \l "22" \h </w:instrText>
      </w:r>
      <w:r>
        <w:rPr>
          <w:color w:val="000000"/>
        </w:rPr>
        <w:fldChar w:fldCharType="separate"/>
      </w:r>
      <w:r w:rsidRPr="00CF4E14">
        <w:rPr>
          <w:rStyle w:val="01Text"/>
          <w:lang w:val="en-US"/>
        </w:rPr>
        <w:t>22</w:t>
      </w:r>
      <w:r>
        <w:rPr>
          <w:rStyle w:val="01Text"/>
        </w:rPr>
        <w:fldChar w:fldCharType="end"/>
      </w:r>
      <w:r w:rsidRPr="00CF4E14">
        <w:rPr>
          <w:lang w:val="en-US"/>
        </w:rPr>
        <w:t>. Ibid., Roosevelt to Churchill, 12 Feb 1944.</w:t>
      </w:r>
      <w:bookmarkEnd w:id="45"/>
    </w:p>
    <w:bookmarkStart w:id="46" w:name="23__Ibid___Lord_Killearn__Cairo__to_the_"/>
    <w:p w:rsidR="00CF4E14" w:rsidRPr="00CF4E14" w:rsidRDefault="00CF4E14" w:rsidP="00CF4E14">
      <w:pPr>
        <w:ind w:left="380" w:hanging="380"/>
        <w:rPr>
          <w:lang w:val="en-US"/>
        </w:rPr>
      </w:pPr>
      <w:r>
        <w:rPr>
          <w:color w:val="000000"/>
        </w:rPr>
        <w:fldChar w:fldCharType="begin"/>
      </w:r>
      <w:r w:rsidRPr="00CF4E14">
        <w:rPr>
          <w:lang w:val="en-US"/>
        </w:rPr>
        <w:instrText xml:space="preserve"> HYPERLINK \l "23" \h </w:instrText>
      </w:r>
      <w:r>
        <w:rPr>
          <w:color w:val="000000"/>
        </w:rPr>
        <w:fldChar w:fldCharType="separate"/>
      </w:r>
      <w:r w:rsidRPr="00CF4E14">
        <w:rPr>
          <w:rStyle w:val="01Text"/>
          <w:lang w:val="en-US"/>
        </w:rPr>
        <w:t>23</w:t>
      </w:r>
      <w:r>
        <w:rPr>
          <w:rStyle w:val="01Text"/>
        </w:rPr>
        <w:fldChar w:fldCharType="end"/>
      </w:r>
      <w:r w:rsidRPr="00CF4E14">
        <w:rPr>
          <w:lang w:val="en-US"/>
        </w:rPr>
        <w:t xml:space="preserve">. Ibid., Lord Killearn (Cairo) to the Foreign Office, 24 Feb 1944; Lord Killearn to the Foreign Office, 24 Feb 1944, encl. report from Mr Howard, 1–3; Crampton, </w:t>
      </w:r>
      <w:r w:rsidRPr="00CF4E14">
        <w:rPr>
          <w:rStyle w:val="00Text"/>
          <w:lang w:val="en-US"/>
        </w:rPr>
        <w:t>Bulgaria</w:t>
      </w:r>
      <w:r w:rsidRPr="00CF4E14">
        <w:rPr>
          <w:lang w:val="en-US"/>
        </w:rPr>
        <w:t>, 275–6.</w:t>
      </w:r>
      <w:bookmarkEnd w:id="46"/>
    </w:p>
    <w:bookmarkStart w:id="47" w:name="24__TNA__PREM_3_79_1__Eden_to_Churchill_"/>
    <w:p w:rsidR="00CF4E14" w:rsidRPr="00CF4E14" w:rsidRDefault="00CF4E14" w:rsidP="00CF4E14">
      <w:pPr>
        <w:ind w:left="380" w:hanging="380"/>
        <w:rPr>
          <w:lang w:val="en-US"/>
        </w:rPr>
      </w:pPr>
      <w:r>
        <w:rPr>
          <w:color w:val="000000"/>
        </w:rPr>
        <w:fldChar w:fldCharType="begin"/>
      </w:r>
      <w:r w:rsidRPr="00CF4E14">
        <w:rPr>
          <w:lang w:val="en-US"/>
        </w:rPr>
        <w:instrText xml:space="preserve"> HYPERLINK \l "24" \h </w:instrText>
      </w:r>
      <w:r>
        <w:rPr>
          <w:color w:val="000000"/>
        </w:rPr>
        <w:fldChar w:fldCharType="separate"/>
      </w:r>
      <w:r w:rsidRPr="00CF4E14">
        <w:rPr>
          <w:rStyle w:val="01Text"/>
          <w:lang w:val="en-US"/>
        </w:rPr>
        <w:t>24</w:t>
      </w:r>
      <w:r>
        <w:rPr>
          <w:rStyle w:val="01Text"/>
        </w:rPr>
        <w:fldChar w:fldCharType="end"/>
      </w:r>
      <w:r w:rsidRPr="00CF4E14">
        <w:rPr>
          <w:lang w:val="en-US"/>
        </w:rPr>
        <w:t>. TNA, PREM 3/79/1, Eden to Churchill, 3 Mar 1944, 1–3, 8.</w:t>
      </w:r>
      <w:bookmarkEnd w:id="47"/>
    </w:p>
    <w:bookmarkStart w:id="48" w:name="25__Ibid___Portal_to_Churchill__10_Mar_1"/>
    <w:p w:rsidR="00CF4E14" w:rsidRPr="00CF4E14" w:rsidRDefault="00CF4E14" w:rsidP="00CF4E14">
      <w:pPr>
        <w:ind w:left="380" w:hanging="380"/>
        <w:rPr>
          <w:lang w:val="en-US"/>
        </w:rPr>
      </w:pPr>
      <w:r>
        <w:rPr>
          <w:color w:val="000000"/>
        </w:rPr>
        <w:fldChar w:fldCharType="begin"/>
      </w:r>
      <w:r w:rsidRPr="00CF4E14">
        <w:rPr>
          <w:lang w:val="en-US"/>
        </w:rPr>
        <w:instrText xml:space="preserve"> HYPERLINK \l "25" \h </w:instrText>
      </w:r>
      <w:r>
        <w:rPr>
          <w:color w:val="000000"/>
        </w:rPr>
        <w:fldChar w:fldCharType="separate"/>
      </w:r>
      <w:r w:rsidRPr="00CF4E14">
        <w:rPr>
          <w:rStyle w:val="01Text"/>
          <w:lang w:val="en-US"/>
        </w:rPr>
        <w:t>25</w:t>
      </w:r>
      <w:r>
        <w:rPr>
          <w:rStyle w:val="01Text"/>
        </w:rPr>
        <w:fldChar w:fldCharType="end"/>
      </w:r>
      <w:r w:rsidRPr="00CF4E14">
        <w:rPr>
          <w:lang w:val="en-US"/>
        </w:rPr>
        <w:t>. Ibid., Portal to Churchill, 10 Mar 1944.</w:t>
      </w:r>
      <w:bookmarkEnd w:id="48"/>
    </w:p>
    <w:bookmarkStart w:id="49" w:name="26__Rumenin__Letyashti_Kreposti__125__AF"/>
    <w:p w:rsidR="00CF4E14" w:rsidRPr="00CF4E14" w:rsidRDefault="00CF4E14" w:rsidP="00CF4E14">
      <w:pPr>
        <w:ind w:left="380" w:hanging="380"/>
        <w:rPr>
          <w:lang w:val="en-US"/>
        </w:rPr>
      </w:pPr>
      <w:r>
        <w:rPr>
          <w:color w:val="000000"/>
        </w:rPr>
        <w:fldChar w:fldCharType="begin"/>
      </w:r>
      <w:r w:rsidRPr="00CF4E14">
        <w:rPr>
          <w:lang w:val="en-US"/>
        </w:rPr>
        <w:instrText xml:space="preserve"> HYPERLINK \l "26" \h </w:instrText>
      </w:r>
      <w:r>
        <w:rPr>
          <w:color w:val="000000"/>
        </w:rPr>
        <w:fldChar w:fldCharType="separate"/>
      </w:r>
      <w:r w:rsidRPr="00CF4E14">
        <w:rPr>
          <w:rStyle w:val="01Text"/>
          <w:lang w:val="en-US"/>
        </w:rPr>
        <w:t>26</w:t>
      </w:r>
      <w:r>
        <w:rPr>
          <w:rStyle w:val="01Text"/>
        </w:rPr>
        <w:fldChar w:fldCharType="end"/>
      </w:r>
      <w:r w:rsidRPr="00CF4E14">
        <w:rPr>
          <w:lang w:val="en-US"/>
        </w:rPr>
        <w:t xml:space="preserve">. Rumenin, </w:t>
      </w:r>
      <w:r w:rsidRPr="00CF4E14">
        <w:rPr>
          <w:rStyle w:val="00Text"/>
          <w:lang w:val="en-US"/>
        </w:rPr>
        <w:t>Letyashti Kreposti</w:t>
      </w:r>
      <w:r w:rsidRPr="00CF4E14">
        <w:rPr>
          <w:lang w:val="en-US"/>
        </w:rPr>
        <w:t>, 125; AFHRA, 519.12535, Fifteenth Air Force Operations (Bulgaria), Nov 1943–July 1944.</w:t>
      </w:r>
      <w:bookmarkEnd w:id="49"/>
    </w:p>
    <w:bookmarkStart w:id="50" w:name="27__Miller__Bulgaria__168_80_"/>
    <w:p w:rsidR="00CF4E14" w:rsidRPr="00CF4E14" w:rsidRDefault="00CF4E14" w:rsidP="00CF4E14">
      <w:pPr>
        <w:ind w:left="380" w:hanging="380"/>
        <w:rPr>
          <w:lang w:val="en-US"/>
        </w:rPr>
      </w:pPr>
      <w:r>
        <w:rPr>
          <w:color w:val="000000"/>
        </w:rPr>
        <w:fldChar w:fldCharType="begin"/>
      </w:r>
      <w:r w:rsidRPr="00CF4E14">
        <w:rPr>
          <w:lang w:val="en-US"/>
        </w:rPr>
        <w:instrText xml:space="preserve"> HYPERLINK \l "27" \h </w:instrText>
      </w:r>
      <w:r>
        <w:rPr>
          <w:color w:val="000000"/>
        </w:rPr>
        <w:fldChar w:fldCharType="separate"/>
      </w:r>
      <w:r w:rsidRPr="00CF4E14">
        <w:rPr>
          <w:rStyle w:val="01Text"/>
          <w:lang w:val="en-US"/>
        </w:rPr>
        <w:t>27</w:t>
      </w:r>
      <w:r>
        <w:rPr>
          <w:rStyle w:val="01Text"/>
        </w:rPr>
        <w:fldChar w:fldCharType="end"/>
      </w:r>
      <w:r w:rsidRPr="00CF4E14">
        <w:rPr>
          <w:lang w:val="en-US"/>
        </w:rPr>
        <w:t xml:space="preserve">. Miller, </w:t>
      </w:r>
      <w:r w:rsidRPr="00CF4E14">
        <w:rPr>
          <w:rStyle w:val="00Text"/>
          <w:lang w:val="en-US"/>
        </w:rPr>
        <w:t>Bulgaria</w:t>
      </w:r>
      <w:r w:rsidRPr="00CF4E14">
        <w:rPr>
          <w:lang w:val="en-US"/>
        </w:rPr>
        <w:t>, 168–80.</w:t>
      </w:r>
      <w:bookmarkEnd w:id="50"/>
    </w:p>
    <w:bookmarkStart w:id="51" w:name="28__FDRL__Map_Room_files__Box_136__CoS_t"/>
    <w:p w:rsidR="00CF4E14" w:rsidRPr="00CF4E14" w:rsidRDefault="00CF4E14" w:rsidP="00CF4E14">
      <w:pPr>
        <w:ind w:left="380" w:hanging="380"/>
        <w:rPr>
          <w:lang w:val="en-US"/>
        </w:rPr>
      </w:pPr>
      <w:r>
        <w:rPr>
          <w:color w:val="000000"/>
        </w:rPr>
        <w:fldChar w:fldCharType="begin"/>
      </w:r>
      <w:r w:rsidRPr="00CF4E14">
        <w:rPr>
          <w:lang w:val="en-US"/>
        </w:rPr>
        <w:instrText xml:space="preserve"> HYPERLINK \l "28" \h </w:instrText>
      </w:r>
      <w:r>
        <w:rPr>
          <w:color w:val="000000"/>
        </w:rPr>
        <w:fldChar w:fldCharType="separate"/>
      </w:r>
      <w:r w:rsidRPr="00CF4E14">
        <w:rPr>
          <w:rStyle w:val="01Text"/>
          <w:lang w:val="en-US"/>
        </w:rPr>
        <w:t>28</w:t>
      </w:r>
      <w:r>
        <w:rPr>
          <w:rStyle w:val="01Text"/>
        </w:rPr>
        <w:fldChar w:fldCharType="end"/>
      </w:r>
      <w:r w:rsidRPr="00CF4E14">
        <w:rPr>
          <w:lang w:val="en-US"/>
        </w:rPr>
        <w:t>. FDRL, Map Room files, Box 136, CoS to Wilson and General Carl Spaatz, 25 Mar 1944; TNA, PREM 3/66/10, Portal to Wilson and Spaatz, 28 Mar 1944; Portal to Wilson and Spaatz, 11 Apr 1944.</w:t>
      </w:r>
      <w:bookmarkEnd w:id="51"/>
    </w:p>
    <w:bookmarkStart w:id="52" w:name="29__TNA__PREM_3_66_10__Joint_Staff_Missi"/>
    <w:p w:rsidR="00CF4E14" w:rsidRPr="00CF4E14" w:rsidRDefault="00CF4E14" w:rsidP="00CF4E14">
      <w:pPr>
        <w:ind w:left="380" w:hanging="380"/>
        <w:rPr>
          <w:lang w:val="en-US"/>
        </w:rPr>
      </w:pPr>
      <w:r>
        <w:rPr>
          <w:color w:val="000000"/>
        </w:rPr>
        <w:fldChar w:fldCharType="begin"/>
      </w:r>
      <w:r w:rsidRPr="00CF4E14">
        <w:rPr>
          <w:lang w:val="en-US"/>
        </w:rPr>
        <w:instrText xml:space="preserve"> HYPERLINK \l "29" \h </w:instrText>
      </w:r>
      <w:r>
        <w:rPr>
          <w:color w:val="000000"/>
        </w:rPr>
        <w:fldChar w:fldCharType="separate"/>
      </w:r>
      <w:r w:rsidRPr="00CF4E14">
        <w:rPr>
          <w:rStyle w:val="01Text"/>
          <w:lang w:val="en-US"/>
        </w:rPr>
        <w:t>29</w:t>
      </w:r>
      <w:r>
        <w:rPr>
          <w:rStyle w:val="01Text"/>
        </w:rPr>
        <w:fldChar w:fldCharType="end"/>
      </w:r>
      <w:r w:rsidRPr="00CF4E14">
        <w:rPr>
          <w:lang w:val="en-US"/>
        </w:rPr>
        <w:t>. TNA, PREM 3/66/10, Joint Staff Mission, Washington, DC, 21 July 1944, 1–2; CoS memorandum, 25 July 1944.</w:t>
      </w:r>
      <w:bookmarkEnd w:id="52"/>
    </w:p>
    <w:bookmarkStart w:id="53" w:name="30__TNA__PREM_3_79_5__War_Cabinet_minute"/>
    <w:p w:rsidR="00CF4E14" w:rsidRPr="00CF4E14" w:rsidRDefault="00CF4E14" w:rsidP="00CF4E14">
      <w:pPr>
        <w:ind w:left="380" w:hanging="380"/>
        <w:rPr>
          <w:lang w:val="en-US"/>
        </w:rPr>
      </w:pPr>
      <w:r>
        <w:rPr>
          <w:color w:val="000000"/>
        </w:rPr>
        <w:fldChar w:fldCharType="begin"/>
      </w:r>
      <w:r w:rsidRPr="00CF4E14">
        <w:rPr>
          <w:lang w:val="en-US"/>
        </w:rPr>
        <w:instrText xml:space="preserve"> HYPERLINK \l "30" \h </w:instrText>
      </w:r>
      <w:r>
        <w:rPr>
          <w:color w:val="000000"/>
        </w:rPr>
        <w:fldChar w:fldCharType="separate"/>
      </w:r>
      <w:r w:rsidRPr="00CF4E14">
        <w:rPr>
          <w:rStyle w:val="01Text"/>
          <w:lang w:val="en-US"/>
        </w:rPr>
        <w:t>30</w:t>
      </w:r>
      <w:r>
        <w:rPr>
          <w:rStyle w:val="01Text"/>
        </w:rPr>
        <w:fldChar w:fldCharType="end"/>
      </w:r>
      <w:r w:rsidRPr="00CF4E14">
        <w:rPr>
          <w:lang w:val="en-US"/>
        </w:rPr>
        <w:t>. TNA, PREM 3/79/5, War Cabinet minute by Anthony Eden, ‘Bulgaria’, 17 Mar 1945.</w:t>
      </w:r>
      <w:bookmarkEnd w:id="53"/>
    </w:p>
    <w:p w:rsidR="00CF4E14" w:rsidRDefault="00CF4E14" w:rsidP="00CF4E14">
      <w:pPr>
        <w:pStyle w:val="Para06"/>
        <w:spacing w:after="72"/>
        <w:ind w:left="380" w:hanging="380"/>
        <w:jc w:val="both"/>
      </w:pPr>
      <w:bookmarkStart w:id="54" w:name="31__Percy_Schramm__ed___Kriegstagebuch_d"/>
      <w:r>
        <w:rPr>
          <w:rStyle w:val="00Text"/>
        </w:rPr>
        <w:t>  </w:t>
      </w:r>
      <w:hyperlink w:anchor="31">
        <w:r>
          <w:rPr>
            <w:rStyle w:val="15Text"/>
          </w:rPr>
          <w:t>31</w:t>
        </w:r>
      </w:hyperlink>
      <w:r>
        <w:rPr>
          <w:rStyle w:val="00Text"/>
        </w:rPr>
        <w:t xml:space="preserve">. Percy Schramm (ed), </w:t>
      </w:r>
      <w:r>
        <w:t>Kriegstagebuch des OKW: Eine Dokumentation: 1943, Band 3, Teilband 2</w:t>
      </w:r>
      <w:r>
        <w:rPr>
          <w:rStyle w:val="00Text"/>
        </w:rPr>
        <w:t xml:space="preserve"> (Augsburg: 2007), 1,089.</w:t>
      </w:r>
      <w:bookmarkEnd w:id="54"/>
    </w:p>
    <w:bookmarkStart w:id="55" w:name="32__Michael_M__Boll__ed___The_American_M"/>
    <w:p w:rsidR="00CF4E14" w:rsidRDefault="00CF4E14" w:rsidP="00CF4E14">
      <w:pPr>
        <w:pStyle w:val="Para06"/>
        <w:spacing w:after="72"/>
        <w:ind w:left="380" w:hanging="380"/>
        <w:jc w:val="both"/>
      </w:pPr>
      <w:r>
        <w:fldChar w:fldCharType="begin"/>
      </w:r>
      <w:r>
        <w:instrText xml:space="preserve"> HYPERLINK \l "32" \h </w:instrText>
      </w:r>
      <w:r>
        <w:fldChar w:fldCharType="separate"/>
      </w:r>
      <w:r>
        <w:rPr>
          <w:rStyle w:val="15Text"/>
        </w:rPr>
        <w:t>32</w:t>
      </w:r>
      <w:r>
        <w:rPr>
          <w:rStyle w:val="15Text"/>
        </w:rPr>
        <w:fldChar w:fldCharType="end"/>
      </w:r>
      <w:r>
        <w:rPr>
          <w:rStyle w:val="00Text"/>
        </w:rPr>
        <w:t xml:space="preserve">. Michael M. Boll (ed), </w:t>
      </w:r>
      <w:r>
        <w:t>The American Military Mission in the Allied Control Commission for Bulgaria 1944–1947</w:t>
      </w:r>
      <w:r>
        <w:rPr>
          <w:rStyle w:val="00Text"/>
        </w:rPr>
        <w:t xml:space="preserve"> (New York: 1985), 38–42.</w:t>
      </w:r>
      <w:bookmarkEnd w:id="55"/>
    </w:p>
    <w:bookmarkStart w:id="56" w:name="33__Peter_Donnelly__ed___Mrs__Milburn_s_"/>
    <w:p w:rsidR="00CF4E14" w:rsidRDefault="00CF4E14" w:rsidP="00CF4E14">
      <w:pPr>
        <w:pStyle w:val="Para06"/>
        <w:spacing w:after="72"/>
        <w:ind w:left="380" w:hanging="380"/>
        <w:jc w:val="both"/>
      </w:pPr>
      <w:r>
        <w:fldChar w:fldCharType="begin"/>
      </w:r>
      <w:r>
        <w:instrText xml:space="preserve"> HYPERLINK \l "33" \h </w:instrText>
      </w:r>
      <w:r>
        <w:fldChar w:fldCharType="separate"/>
      </w:r>
      <w:r>
        <w:rPr>
          <w:rStyle w:val="15Text"/>
        </w:rPr>
        <w:t>33</w:t>
      </w:r>
      <w:r>
        <w:rPr>
          <w:rStyle w:val="15Text"/>
        </w:rPr>
        <w:fldChar w:fldCharType="end"/>
      </w:r>
      <w:r>
        <w:rPr>
          <w:rStyle w:val="00Text"/>
        </w:rPr>
        <w:t xml:space="preserve">. Peter Donnelly (ed), </w:t>
      </w:r>
      <w:r>
        <w:t>Mrs. Milburn’s Diaries: An Englishwoman’s Day-to-Day Reflections 1939–1945</w:t>
      </w:r>
      <w:r>
        <w:rPr>
          <w:rStyle w:val="00Text"/>
        </w:rPr>
        <w:t xml:space="preserve"> (London: 1979), 100, entry for 14 June 1941.</w:t>
      </w:r>
      <w:bookmarkEnd w:id="56"/>
    </w:p>
    <w:bookmarkStart w:id="57" w:name="34__TNA__PREM_3_79_1__note_by_Churchill_"/>
    <w:p w:rsidR="00CF4E14" w:rsidRPr="00CF4E14" w:rsidRDefault="00CF4E14" w:rsidP="00CF4E14">
      <w:pPr>
        <w:ind w:left="380" w:hanging="380"/>
        <w:rPr>
          <w:lang w:val="en-US"/>
        </w:rPr>
      </w:pPr>
      <w:r>
        <w:rPr>
          <w:color w:val="000000"/>
        </w:rPr>
        <w:fldChar w:fldCharType="begin"/>
      </w:r>
      <w:r w:rsidRPr="00CF4E14">
        <w:rPr>
          <w:lang w:val="en-US"/>
        </w:rPr>
        <w:instrText xml:space="preserve"> HYPERLINK \l "34" \h </w:instrText>
      </w:r>
      <w:r>
        <w:rPr>
          <w:color w:val="000000"/>
        </w:rPr>
        <w:fldChar w:fldCharType="separate"/>
      </w:r>
      <w:r w:rsidRPr="00CF4E14">
        <w:rPr>
          <w:rStyle w:val="01Text"/>
          <w:lang w:val="en-US"/>
        </w:rPr>
        <w:t>34</w:t>
      </w:r>
      <w:r>
        <w:rPr>
          <w:rStyle w:val="01Text"/>
        </w:rPr>
        <w:fldChar w:fldCharType="end"/>
      </w:r>
      <w:r w:rsidRPr="00CF4E14">
        <w:rPr>
          <w:lang w:val="en-US"/>
        </w:rPr>
        <w:t>. TNA, PREM 3/79/1, note by Churchill on telegram Tedder (MAAF) to Churchill, 29 Dec 1943; note by Churchill on letter from Lord Killearn to the Foreign Office, 9 Mar 1944.</w:t>
      </w:r>
      <w:bookmarkEnd w:id="57"/>
    </w:p>
    <w:bookmarkStart w:id="58" w:name="35__TNA__PREM_3_66_10__JSM_Report__21_Ju"/>
    <w:p w:rsidR="00CF4E14" w:rsidRPr="00CF4E14" w:rsidRDefault="00CF4E14" w:rsidP="00CF4E14">
      <w:pPr>
        <w:ind w:left="380" w:hanging="380"/>
        <w:rPr>
          <w:lang w:val="en-US"/>
        </w:rPr>
      </w:pPr>
      <w:r>
        <w:rPr>
          <w:color w:val="000000"/>
        </w:rPr>
        <w:fldChar w:fldCharType="begin"/>
      </w:r>
      <w:r w:rsidRPr="00CF4E14">
        <w:rPr>
          <w:lang w:val="en-US"/>
        </w:rPr>
        <w:instrText xml:space="preserve"> HYPERLINK \l "35" \h </w:instrText>
      </w:r>
      <w:r>
        <w:rPr>
          <w:color w:val="000000"/>
        </w:rPr>
        <w:fldChar w:fldCharType="separate"/>
      </w:r>
      <w:r w:rsidRPr="00CF4E14">
        <w:rPr>
          <w:rStyle w:val="01Text"/>
          <w:lang w:val="en-US"/>
        </w:rPr>
        <w:t>35</w:t>
      </w:r>
      <w:r>
        <w:rPr>
          <w:rStyle w:val="01Text"/>
        </w:rPr>
        <w:fldChar w:fldCharType="end"/>
      </w:r>
      <w:r w:rsidRPr="00CF4E14">
        <w:rPr>
          <w:lang w:val="en-US"/>
        </w:rPr>
        <w:t>. TNA, PREM 3/66/10, JSM Report, 21 July 1944, 1.</w:t>
      </w:r>
      <w:bookmarkEnd w:id="58"/>
    </w:p>
    <w:bookmarkStart w:id="59" w:name="36__TsAMO_f_500__0_725168d_319__Luftwaff"/>
    <w:p w:rsidR="00CF4E14" w:rsidRPr="00CF4E14" w:rsidRDefault="00CF4E14" w:rsidP="00CF4E14">
      <w:pPr>
        <w:ind w:left="380" w:hanging="380"/>
        <w:rPr>
          <w:lang w:val="en-US"/>
        </w:rPr>
      </w:pPr>
      <w:r>
        <w:rPr>
          <w:color w:val="000000"/>
        </w:rPr>
        <w:fldChar w:fldCharType="begin"/>
      </w:r>
      <w:r w:rsidRPr="00CF4E14">
        <w:rPr>
          <w:lang w:val="en-US"/>
        </w:rPr>
        <w:instrText xml:space="preserve"> HYPERLINK \l "36" \h </w:instrText>
      </w:r>
      <w:r>
        <w:rPr>
          <w:color w:val="000000"/>
        </w:rPr>
        <w:fldChar w:fldCharType="separate"/>
      </w:r>
      <w:r w:rsidRPr="00CF4E14">
        <w:rPr>
          <w:rStyle w:val="01Text"/>
          <w:lang w:val="en-US"/>
        </w:rPr>
        <w:t>36</w:t>
      </w:r>
      <w:r>
        <w:rPr>
          <w:rStyle w:val="01Text"/>
        </w:rPr>
        <w:fldChar w:fldCharType="end"/>
      </w:r>
      <w:r w:rsidRPr="00CF4E14">
        <w:rPr>
          <w:lang w:val="en-US"/>
        </w:rPr>
        <w:t>. TsAMO f.500, 0.725168d.319, Luftwaffe Generalstab, ‘Luftwehrgeographische Beschreibung von Grossbritannien 1938’, edn of 6 Mar 1940.</w:t>
      </w:r>
      <w:bookmarkEnd w:id="59"/>
    </w:p>
    <w:bookmarkStart w:id="60" w:name="37__Haywood_Hansell__The_Air_Plan_that_D"/>
    <w:p w:rsidR="00CF4E14" w:rsidRPr="00CF4E14" w:rsidRDefault="00CF4E14" w:rsidP="00CF4E14">
      <w:pPr>
        <w:ind w:left="380" w:hanging="380"/>
        <w:rPr>
          <w:lang w:val="en-US"/>
        </w:rPr>
      </w:pPr>
      <w:r>
        <w:rPr>
          <w:color w:val="000000"/>
        </w:rPr>
        <w:fldChar w:fldCharType="begin"/>
      </w:r>
      <w:r w:rsidRPr="00CF4E14">
        <w:rPr>
          <w:lang w:val="en-US"/>
        </w:rPr>
        <w:instrText xml:space="preserve"> HYPERLINK \l "37" \h </w:instrText>
      </w:r>
      <w:r>
        <w:rPr>
          <w:color w:val="000000"/>
        </w:rPr>
        <w:fldChar w:fldCharType="separate"/>
      </w:r>
      <w:r w:rsidRPr="00CF4E14">
        <w:rPr>
          <w:rStyle w:val="01Text"/>
          <w:lang w:val="en-US"/>
        </w:rPr>
        <w:t>37</w:t>
      </w:r>
      <w:r>
        <w:rPr>
          <w:rStyle w:val="01Text"/>
        </w:rPr>
        <w:fldChar w:fldCharType="end"/>
      </w:r>
      <w:r w:rsidRPr="00CF4E14">
        <w:rPr>
          <w:lang w:val="en-US"/>
        </w:rPr>
        <w:t xml:space="preserve">. Haywood Hansell, </w:t>
      </w:r>
      <w:r w:rsidRPr="00CF4E14">
        <w:rPr>
          <w:rStyle w:val="00Text"/>
          <w:lang w:val="en-US"/>
        </w:rPr>
        <w:t>The Air Plan that Defeated Hitler</w:t>
      </w:r>
      <w:r w:rsidRPr="00CF4E14">
        <w:rPr>
          <w:lang w:val="en-US"/>
        </w:rPr>
        <w:t xml:space="preserve"> (Atlanta: 1972), 81–3.</w:t>
      </w:r>
      <w:bookmarkEnd w:id="60"/>
    </w:p>
    <w:bookmarkStart w:id="61" w:name="38__TNA__PREM_3_79_1__telegram_from_Brit"/>
    <w:p w:rsidR="00CF4E14" w:rsidRPr="00CF4E14" w:rsidRDefault="00CF4E14" w:rsidP="00CF4E14">
      <w:pPr>
        <w:ind w:left="380" w:hanging="380"/>
        <w:rPr>
          <w:lang w:val="en-US"/>
        </w:rPr>
      </w:pPr>
      <w:r>
        <w:rPr>
          <w:color w:val="000000"/>
        </w:rPr>
        <w:fldChar w:fldCharType="begin"/>
      </w:r>
      <w:r w:rsidRPr="00CF4E14">
        <w:rPr>
          <w:lang w:val="en-US"/>
        </w:rPr>
        <w:instrText xml:space="preserve"> HYPERLINK \l "38" \h </w:instrText>
      </w:r>
      <w:r>
        <w:rPr>
          <w:color w:val="000000"/>
        </w:rPr>
        <w:fldChar w:fldCharType="separate"/>
      </w:r>
      <w:r w:rsidRPr="00CF4E14">
        <w:rPr>
          <w:rStyle w:val="01Text"/>
          <w:lang w:val="en-US"/>
        </w:rPr>
        <w:t>38</w:t>
      </w:r>
      <w:r>
        <w:rPr>
          <w:rStyle w:val="01Text"/>
        </w:rPr>
        <w:fldChar w:fldCharType="end"/>
      </w:r>
      <w:r w:rsidRPr="00CF4E14">
        <w:rPr>
          <w:lang w:val="en-US"/>
        </w:rPr>
        <w:t>. TNA, PREM 3/79/1, telegram from British CoS to JSM, Washington, DC, 20 Oct 1943.</w:t>
      </w:r>
      <w:bookmarkEnd w:id="61"/>
    </w:p>
    <w:p w:rsidR="00CF4E14" w:rsidRDefault="00CF4E14" w:rsidP="00CF4E14">
      <w:pPr>
        <w:pStyle w:val="Para07"/>
        <w:jc w:val="both"/>
      </w:pPr>
      <w:r>
        <w:t xml:space="preserve"> </w:t>
      </w:r>
    </w:p>
    <w:bookmarkStart w:id="62" w:name="39__CamUL__Baldwin_papers__vol_1__London"/>
    <w:p w:rsidR="00CF4E14" w:rsidRPr="00CF4E14" w:rsidRDefault="00CF4E14" w:rsidP="00CF4E14">
      <w:pPr>
        <w:ind w:left="380" w:hanging="380"/>
        <w:rPr>
          <w:lang w:val="en-US"/>
        </w:rPr>
      </w:pPr>
      <w:r>
        <w:rPr>
          <w:color w:val="000000"/>
        </w:rPr>
        <w:fldChar w:fldCharType="begin"/>
      </w:r>
      <w:r w:rsidRPr="00CF4E14">
        <w:rPr>
          <w:lang w:val="en-US"/>
        </w:rPr>
        <w:instrText xml:space="preserve"> HYPERLINK \l "39" \h </w:instrText>
      </w:r>
      <w:r>
        <w:rPr>
          <w:color w:val="000000"/>
        </w:rPr>
        <w:fldChar w:fldCharType="separate"/>
      </w:r>
      <w:r w:rsidRPr="00CF4E14">
        <w:rPr>
          <w:rStyle w:val="01Text"/>
          <w:lang w:val="en-US"/>
        </w:rPr>
        <w:t>39</w:t>
      </w:r>
      <w:r>
        <w:rPr>
          <w:rStyle w:val="01Text"/>
        </w:rPr>
        <w:fldChar w:fldCharType="end"/>
      </w:r>
      <w:r w:rsidRPr="00CF4E14">
        <w:rPr>
          <w:lang w:val="en-US"/>
        </w:rPr>
        <w:t>. CamUL, Baldwin papers, vol 1, Londonderry to Baldwin, 17 July 1934.</w:t>
      </w:r>
      <w:bookmarkEnd w:id="62"/>
    </w:p>
    <w:bookmarkStart w:id="63" w:name="40__Vera_Brittain__England_s_Hour__Londo"/>
    <w:p w:rsidR="00CF4E14" w:rsidRPr="00CF4E14" w:rsidRDefault="00CF4E14" w:rsidP="00CF4E14">
      <w:pPr>
        <w:ind w:left="380" w:hanging="380"/>
        <w:rPr>
          <w:lang w:val="en-US"/>
        </w:rPr>
      </w:pPr>
      <w:r>
        <w:rPr>
          <w:color w:val="000000"/>
        </w:rPr>
        <w:fldChar w:fldCharType="begin"/>
      </w:r>
      <w:r w:rsidRPr="00CF4E14">
        <w:rPr>
          <w:lang w:val="en-US"/>
        </w:rPr>
        <w:instrText xml:space="preserve"> HYPERLINK \l "40" \h </w:instrText>
      </w:r>
      <w:r>
        <w:rPr>
          <w:color w:val="000000"/>
        </w:rPr>
        <w:fldChar w:fldCharType="separate"/>
      </w:r>
      <w:r w:rsidRPr="00CF4E14">
        <w:rPr>
          <w:rStyle w:val="01Text"/>
          <w:lang w:val="en-US"/>
        </w:rPr>
        <w:t>40</w:t>
      </w:r>
      <w:r>
        <w:rPr>
          <w:rStyle w:val="01Text"/>
        </w:rPr>
        <w:fldChar w:fldCharType="end"/>
      </w:r>
      <w:r w:rsidRPr="00CF4E14">
        <w:rPr>
          <w:lang w:val="en-US"/>
        </w:rPr>
        <w:t xml:space="preserve">. Vera Brittain, </w:t>
      </w:r>
      <w:r w:rsidRPr="00CF4E14">
        <w:rPr>
          <w:rStyle w:val="00Text"/>
          <w:lang w:val="en-US"/>
        </w:rPr>
        <w:t>England’s Hour</w:t>
      </w:r>
      <w:r w:rsidRPr="00CF4E14">
        <w:rPr>
          <w:lang w:val="en-US"/>
        </w:rPr>
        <w:t xml:space="preserve"> (London: 2005), xiv (first publ. 1941).</w:t>
      </w:r>
      <w:bookmarkEnd w:id="63"/>
    </w:p>
    <w:bookmarkStart w:id="64" w:name="41__TNA__AIR_40_288_Air_Intelligence__Li"/>
    <w:p w:rsidR="00CF4E14" w:rsidRPr="00CF4E14" w:rsidRDefault="00CF4E14" w:rsidP="00CF4E14">
      <w:pPr>
        <w:ind w:left="380" w:hanging="380"/>
        <w:rPr>
          <w:lang w:val="en-US"/>
        </w:rPr>
      </w:pPr>
      <w:r>
        <w:rPr>
          <w:color w:val="000000"/>
        </w:rPr>
        <w:fldChar w:fldCharType="begin"/>
      </w:r>
      <w:r w:rsidRPr="00CF4E14">
        <w:rPr>
          <w:lang w:val="en-US"/>
        </w:rPr>
        <w:instrText xml:space="preserve"> HYPERLINK \l "41" \h </w:instrText>
      </w:r>
      <w:r>
        <w:rPr>
          <w:color w:val="000000"/>
        </w:rPr>
        <w:fldChar w:fldCharType="separate"/>
      </w:r>
      <w:r w:rsidRPr="00CF4E14">
        <w:rPr>
          <w:rStyle w:val="01Text"/>
          <w:lang w:val="en-US"/>
        </w:rPr>
        <w:t>41</w:t>
      </w:r>
      <w:r>
        <w:rPr>
          <w:rStyle w:val="01Text"/>
        </w:rPr>
        <w:fldChar w:fldCharType="end"/>
      </w:r>
      <w:r w:rsidRPr="00CF4E14">
        <w:rPr>
          <w:lang w:val="en-US"/>
        </w:rPr>
        <w:t>. TNA, AIR 40/288 Air Intelligence (Liaison), ‘The Blitz’, 14 Aug 1941, App A, ‘Morale’, 1.</w:t>
      </w:r>
      <w:bookmarkEnd w:id="64"/>
    </w:p>
    <w:bookmarkStart w:id="65" w:name="42__On_this_see_Peter_Gray___The_Gloves_"/>
    <w:p w:rsidR="00CF4E14" w:rsidRPr="00CF4E14" w:rsidRDefault="00CF4E14" w:rsidP="00CF4E14">
      <w:pPr>
        <w:ind w:left="380" w:hanging="380"/>
        <w:rPr>
          <w:lang w:val="en-US"/>
        </w:rPr>
      </w:pPr>
      <w:r>
        <w:rPr>
          <w:color w:val="000000"/>
        </w:rPr>
        <w:fldChar w:fldCharType="begin"/>
      </w:r>
      <w:r w:rsidRPr="00CF4E14">
        <w:rPr>
          <w:lang w:val="en-US"/>
        </w:rPr>
        <w:instrText xml:space="preserve"> HYPERLINK \l "42" \h </w:instrText>
      </w:r>
      <w:r>
        <w:rPr>
          <w:color w:val="000000"/>
        </w:rPr>
        <w:fldChar w:fldCharType="separate"/>
      </w:r>
      <w:r w:rsidRPr="00CF4E14">
        <w:rPr>
          <w:rStyle w:val="01Text"/>
          <w:lang w:val="en-US"/>
        </w:rPr>
        <w:t>42</w:t>
      </w:r>
      <w:r>
        <w:rPr>
          <w:rStyle w:val="01Text"/>
        </w:rPr>
        <w:fldChar w:fldCharType="end"/>
      </w:r>
      <w:r w:rsidRPr="00CF4E14">
        <w:rPr>
          <w:lang w:val="en-US"/>
        </w:rPr>
        <w:t xml:space="preserve">. On this see Peter Gray, ‘The Gloves Will Have to Come Off: A Reappraisal of the Legitimacy of the RAF Bomber Offensive against Germany’, </w:t>
      </w:r>
      <w:r w:rsidRPr="00CF4E14">
        <w:rPr>
          <w:rStyle w:val="00Text"/>
          <w:lang w:val="en-US"/>
        </w:rPr>
        <w:t>Air Power Review</w:t>
      </w:r>
      <w:r w:rsidRPr="00CF4E14">
        <w:rPr>
          <w:lang w:val="en-US"/>
        </w:rPr>
        <w:t>, 13 (2010), 9–40.</w:t>
      </w:r>
      <w:bookmarkEnd w:id="65"/>
    </w:p>
    <w:bookmarkStart w:id="66" w:name="43__There_is_now_a_very_large_literature"/>
    <w:p w:rsidR="00CF4E14" w:rsidRDefault="00CF4E14" w:rsidP="00CF4E14">
      <w:pPr>
        <w:pStyle w:val="Para06"/>
        <w:spacing w:after="72"/>
        <w:ind w:left="380" w:hanging="380"/>
        <w:jc w:val="both"/>
      </w:pPr>
      <w:r>
        <w:fldChar w:fldCharType="begin"/>
      </w:r>
      <w:r>
        <w:instrText xml:space="preserve"> HYPERLINK \l "43" \h </w:instrText>
      </w:r>
      <w:r>
        <w:fldChar w:fldCharType="separate"/>
      </w:r>
      <w:r>
        <w:rPr>
          <w:rStyle w:val="15Text"/>
        </w:rPr>
        <w:t>43</w:t>
      </w:r>
      <w:r>
        <w:rPr>
          <w:rStyle w:val="15Text"/>
        </w:rPr>
        <w:fldChar w:fldCharType="end"/>
      </w:r>
      <w:r>
        <w:rPr>
          <w:rStyle w:val="00Text"/>
        </w:rPr>
        <w:t xml:space="preserve">. There is now a very large literature on these issues. See, e.g., Anthony Grayling, </w:t>
      </w:r>
      <w:r>
        <w:t>Among the Dead Cities: Was the Allied Bombing of Civilians in World War II a Necessity or a Crime?</w:t>
      </w:r>
      <w:r>
        <w:rPr>
          <w:rStyle w:val="00Text"/>
        </w:rPr>
        <w:t xml:space="preserve"> (London: 2005); Jörg Friedrich, </w:t>
      </w:r>
      <w:r>
        <w:t>Der Brand: Deutschland im Bombenkrieg 1940–1945</w:t>
      </w:r>
      <w:r>
        <w:rPr>
          <w:rStyle w:val="00Text"/>
        </w:rPr>
        <w:t xml:space="preserve"> (Munich: 2002); Nicholson Baker, </w:t>
      </w:r>
      <w:r>
        <w:t>Human Smoke: The Beginnings of World War II and the End of Civilization</w:t>
      </w:r>
      <w:r>
        <w:rPr>
          <w:rStyle w:val="00Text"/>
        </w:rPr>
        <w:t xml:space="preserve"> (New York: 2008); Stephen A. Garrett, </w:t>
      </w:r>
      <w:r>
        <w:t>Ethics and Airpower in World War II: The British Bombing of German Cities</w:t>
      </w:r>
      <w:r>
        <w:rPr>
          <w:rStyle w:val="00Text"/>
        </w:rPr>
        <w:t xml:space="preserve"> (New York: 1993); Beau Grosscup, </w:t>
      </w:r>
      <w:r>
        <w:t>Strategic Terror: The Politics and Ethics of Aerial Bombardment</w:t>
      </w:r>
      <w:r>
        <w:rPr>
          <w:rStyle w:val="00Text"/>
        </w:rPr>
        <w:t xml:space="preserve"> (London: 2006); Igor Primoratz (ed), </w:t>
      </w:r>
      <w:r>
        <w:t>Terror from the Sky: The Bombing of German Cities in World War II</w:t>
      </w:r>
      <w:r>
        <w:rPr>
          <w:rStyle w:val="00Text"/>
        </w:rPr>
        <w:t xml:space="preserve"> (Oxford: 2010).</w:t>
      </w:r>
      <w:bookmarkEnd w:id="66"/>
    </w:p>
    <w:bookmarkStart w:id="67" w:name="44__LC__Eaker_papers__Box_I_30__Intellig"/>
    <w:p w:rsidR="00CF4E14" w:rsidRPr="00CF4E14" w:rsidRDefault="00CF4E14" w:rsidP="00CF4E14">
      <w:pPr>
        <w:ind w:left="380" w:hanging="380"/>
        <w:rPr>
          <w:lang w:val="en-US"/>
        </w:rPr>
      </w:pPr>
      <w:r>
        <w:rPr>
          <w:color w:val="000000"/>
        </w:rPr>
        <w:fldChar w:fldCharType="begin"/>
      </w:r>
      <w:r w:rsidRPr="00CF4E14">
        <w:rPr>
          <w:lang w:val="en-US"/>
        </w:rPr>
        <w:instrText xml:space="preserve"> HYPERLINK \l "44" \h </w:instrText>
      </w:r>
      <w:r>
        <w:rPr>
          <w:color w:val="000000"/>
        </w:rPr>
        <w:fldChar w:fldCharType="separate"/>
      </w:r>
      <w:r w:rsidRPr="00CF4E14">
        <w:rPr>
          <w:rStyle w:val="01Text"/>
          <w:lang w:val="en-US"/>
        </w:rPr>
        <w:t>44</w:t>
      </w:r>
      <w:r>
        <w:rPr>
          <w:rStyle w:val="01Text"/>
        </w:rPr>
        <w:fldChar w:fldCharType="end"/>
      </w:r>
      <w:r w:rsidRPr="00CF4E14">
        <w:rPr>
          <w:lang w:val="en-US"/>
        </w:rPr>
        <w:t>. LC, Eaker papers, Box I.30, Intelligence section, MAAF, ‘What is Germany Saying?’ [n.d. but early 1945].</w:t>
      </w:r>
      <w:bookmarkEnd w:id="67"/>
    </w:p>
    <w:bookmarkStart w:id="68" w:name="45__See_the_excellent_essays_in_Yuki_Tan"/>
    <w:p w:rsidR="00CF4E14" w:rsidRPr="00CF4E14" w:rsidRDefault="00CF4E14" w:rsidP="00CF4E14">
      <w:pPr>
        <w:ind w:left="380" w:hanging="380"/>
        <w:rPr>
          <w:lang w:val="en-US"/>
        </w:rPr>
      </w:pPr>
      <w:r>
        <w:rPr>
          <w:color w:val="000000"/>
        </w:rPr>
        <w:fldChar w:fldCharType="begin"/>
      </w:r>
      <w:r w:rsidRPr="00CF4E14">
        <w:rPr>
          <w:lang w:val="en-US"/>
        </w:rPr>
        <w:instrText xml:space="preserve"> HYPERLINK \l "45" \h </w:instrText>
      </w:r>
      <w:r>
        <w:rPr>
          <w:color w:val="000000"/>
        </w:rPr>
        <w:fldChar w:fldCharType="separate"/>
      </w:r>
      <w:r w:rsidRPr="00CF4E14">
        <w:rPr>
          <w:rStyle w:val="01Text"/>
          <w:lang w:val="en-US"/>
        </w:rPr>
        <w:t>45</w:t>
      </w:r>
      <w:r>
        <w:rPr>
          <w:rStyle w:val="01Text"/>
        </w:rPr>
        <w:fldChar w:fldCharType="end"/>
      </w:r>
      <w:r w:rsidRPr="00CF4E14">
        <w:rPr>
          <w:lang w:val="en-US"/>
        </w:rPr>
        <w:t xml:space="preserve">. See the excellent essays in Yuki Tanaka, Marilyn Young (eds), </w:t>
      </w:r>
      <w:r w:rsidRPr="00CF4E14">
        <w:rPr>
          <w:rStyle w:val="00Text"/>
          <w:lang w:val="en-US"/>
        </w:rPr>
        <w:t>Bombing Civilians: A Twentieth-Century History</w:t>
      </w:r>
      <w:r w:rsidRPr="00CF4E14">
        <w:rPr>
          <w:lang w:val="en-US"/>
        </w:rPr>
        <w:t xml:space="preserve"> (New York: 2009).</w:t>
      </w:r>
      <w:bookmarkEnd w:id="68"/>
    </w:p>
    <w:p w:rsidR="00CF4E14" w:rsidRPr="00CF4E14" w:rsidRDefault="00CF4E14" w:rsidP="006E6481">
      <w:pPr>
        <w:rPr>
          <w:lang w:val="en-US"/>
        </w:rPr>
      </w:pPr>
    </w:p>
    <w:sectPr w:rsidR="00CF4E14" w:rsidRPr="00CF4E14">
      <w:headerReference w:type="even" r:id="rId6"/>
      <w:headerReference w:type="default" r:id="rId7"/>
      <w:footerReference w:type="even" r:id="rId8"/>
      <w:footerReference w:type="default" r:id="rId9"/>
      <w:headerReference w:type="first" r:id="rId10"/>
      <w:footerReference w:type="first" r:id="rId11"/>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E446E" w:rsidRDefault="004E446E" w:rsidP="004E446E">
      <w:r>
        <w:separator/>
      </w:r>
    </w:p>
  </w:endnote>
  <w:endnote w:type="continuationSeparator" w:id="0">
    <w:p w:rsidR="004E446E" w:rsidRDefault="004E446E" w:rsidP="004E44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altName w:val="Century Gothic"/>
    <w:panose1 w:val="020F0502020204030204"/>
    <w:charset w:val="CC"/>
    <w:family w:val="swiss"/>
    <w:pitch w:val="variable"/>
    <w:sig w:usb0="E00002FF" w:usb1="4000ACFF" w:usb2="00000001" w:usb3="00000000" w:csb0="0000019F" w:csb1="00000000"/>
  </w:font>
  <w:font w:name="Times New Roman">
    <w:altName w:val="Times New Roman PSMT"/>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mbria">
    <w:altName w:val="Times New Roman"/>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E446E" w:rsidRDefault="004E446E">
    <w:pPr>
      <w:pStyle w:val="a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E446E" w:rsidRDefault="004E446E">
    <w:pPr>
      <w:pStyle w:val="a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E446E" w:rsidRDefault="004E446E">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E446E" w:rsidRDefault="004E446E" w:rsidP="004E446E">
      <w:r>
        <w:separator/>
      </w:r>
    </w:p>
  </w:footnote>
  <w:footnote w:type="continuationSeparator" w:id="0">
    <w:p w:rsidR="004E446E" w:rsidRDefault="004E446E" w:rsidP="004E446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E446E" w:rsidRDefault="004E446E">
    <w:pPr>
      <w:pStyle w:val="a4"/>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E446E" w:rsidRDefault="004E446E">
    <w:pPr>
      <w:pStyle w:val="a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E446E" w:rsidRDefault="004E446E">
    <w:pPr>
      <w:pStyle w:val="a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0857"/>
    <w:rsid w:val="000066A7"/>
    <w:rsid w:val="00017067"/>
    <w:rsid w:val="00070933"/>
    <w:rsid w:val="000732F1"/>
    <w:rsid w:val="000D19CF"/>
    <w:rsid w:val="000E2C3E"/>
    <w:rsid w:val="000E63BE"/>
    <w:rsid w:val="000E6838"/>
    <w:rsid w:val="00117BC6"/>
    <w:rsid w:val="0013072E"/>
    <w:rsid w:val="00160058"/>
    <w:rsid w:val="001673EF"/>
    <w:rsid w:val="001A6A7E"/>
    <w:rsid w:val="00221F3B"/>
    <w:rsid w:val="0029743D"/>
    <w:rsid w:val="002F03D5"/>
    <w:rsid w:val="00343E46"/>
    <w:rsid w:val="003606B1"/>
    <w:rsid w:val="003A6345"/>
    <w:rsid w:val="003B174D"/>
    <w:rsid w:val="00441FD1"/>
    <w:rsid w:val="00457C14"/>
    <w:rsid w:val="004E446E"/>
    <w:rsid w:val="005371BB"/>
    <w:rsid w:val="0058545B"/>
    <w:rsid w:val="005D7E2B"/>
    <w:rsid w:val="006B61D8"/>
    <w:rsid w:val="006E6481"/>
    <w:rsid w:val="006E698E"/>
    <w:rsid w:val="00706144"/>
    <w:rsid w:val="00717552"/>
    <w:rsid w:val="0072378B"/>
    <w:rsid w:val="00765CBC"/>
    <w:rsid w:val="00793CFD"/>
    <w:rsid w:val="007B3325"/>
    <w:rsid w:val="007B4B53"/>
    <w:rsid w:val="007B65B6"/>
    <w:rsid w:val="00840857"/>
    <w:rsid w:val="00857632"/>
    <w:rsid w:val="008A1C28"/>
    <w:rsid w:val="008E1F7B"/>
    <w:rsid w:val="008E71C9"/>
    <w:rsid w:val="009303B0"/>
    <w:rsid w:val="00934FEF"/>
    <w:rsid w:val="00935FE8"/>
    <w:rsid w:val="00981020"/>
    <w:rsid w:val="00A02ACA"/>
    <w:rsid w:val="00A15018"/>
    <w:rsid w:val="00A26023"/>
    <w:rsid w:val="00A3432F"/>
    <w:rsid w:val="00A364E5"/>
    <w:rsid w:val="00A53812"/>
    <w:rsid w:val="00A623E3"/>
    <w:rsid w:val="00AB7402"/>
    <w:rsid w:val="00B229E5"/>
    <w:rsid w:val="00B44C84"/>
    <w:rsid w:val="00B66379"/>
    <w:rsid w:val="00B75B22"/>
    <w:rsid w:val="00B806BD"/>
    <w:rsid w:val="00BF3CFD"/>
    <w:rsid w:val="00C001F1"/>
    <w:rsid w:val="00C0414D"/>
    <w:rsid w:val="00C52CD0"/>
    <w:rsid w:val="00C73E49"/>
    <w:rsid w:val="00C81A8B"/>
    <w:rsid w:val="00CA15C2"/>
    <w:rsid w:val="00CD4780"/>
    <w:rsid w:val="00CF4E14"/>
    <w:rsid w:val="00CF65EA"/>
    <w:rsid w:val="00D04D1B"/>
    <w:rsid w:val="00D06644"/>
    <w:rsid w:val="00D1645D"/>
    <w:rsid w:val="00D20F67"/>
    <w:rsid w:val="00DD1AC7"/>
    <w:rsid w:val="00E113E5"/>
    <w:rsid w:val="00E55702"/>
    <w:rsid w:val="00E87F38"/>
    <w:rsid w:val="00EB3635"/>
    <w:rsid w:val="00EC7E9A"/>
    <w:rsid w:val="00EF5B5C"/>
    <w:rsid w:val="00F11A26"/>
    <w:rsid w:val="00F2684C"/>
    <w:rsid w:val="00F320A2"/>
    <w:rsid w:val="00F85789"/>
    <w:rsid w:val="00FE427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rsid w:val="009303B0"/>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2">
    <w:name w:val="heading 2"/>
    <w:basedOn w:val="a"/>
    <w:next w:val="a"/>
    <w:link w:val="20"/>
    <w:uiPriority w:val="9"/>
    <w:semiHidden/>
    <w:unhideWhenUsed/>
    <w:qFormat/>
    <w:rsid w:val="009303B0"/>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ara01">
    <w:name w:val="Para 01"/>
    <w:basedOn w:val="a"/>
    <w:qFormat/>
    <w:rsid w:val="006B61D8"/>
    <w:pPr>
      <w:spacing w:line="312" w:lineRule="atLeast"/>
      <w:ind w:firstLineChars="100" w:firstLine="100"/>
      <w:jc w:val="left"/>
    </w:pPr>
    <w:rPr>
      <w:rFonts w:ascii="Cambria" w:eastAsia="Cambria" w:hAnsi="Cambria" w:cs="Times New Roman"/>
      <w:color w:val="000000"/>
      <w:sz w:val="24"/>
      <w:szCs w:val="24"/>
      <w:lang w:val="en" w:eastAsia="en"/>
    </w:rPr>
  </w:style>
  <w:style w:type="paragraph" w:customStyle="1" w:styleId="Para08">
    <w:name w:val="Para 08"/>
    <w:basedOn w:val="a"/>
    <w:qFormat/>
    <w:rsid w:val="006B61D8"/>
    <w:pPr>
      <w:spacing w:line="312" w:lineRule="atLeast"/>
      <w:jc w:val="left"/>
    </w:pPr>
    <w:rPr>
      <w:rFonts w:ascii="Cambria" w:eastAsia="Cambria" w:hAnsi="Cambria" w:cs="Times New Roman"/>
      <w:color w:val="000000"/>
      <w:sz w:val="24"/>
      <w:szCs w:val="24"/>
      <w:lang w:val="en" w:eastAsia="en"/>
    </w:rPr>
  </w:style>
  <w:style w:type="paragraph" w:customStyle="1" w:styleId="Para26">
    <w:name w:val="Para 26"/>
    <w:basedOn w:val="a"/>
    <w:qFormat/>
    <w:rsid w:val="006B61D8"/>
    <w:pPr>
      <w:spacing w:before="706" w:afterLines="200" w:line="480" w:lineRule="atLeast"/>
      <w:jc w:val="center"/>
    </w:pPr>
    <w:rPr>
      <w:rFonts w:ascii="Cambria" w:eastAsia="Cambria" w:hAnsi="Cambria" w:cs="Times New Roman"/>
      <w:color w:val="000000"/>
      <w:sz w:val="40"/>
      <w:szCs w:val="40"/>
      <w:lang w:val="en" w:eastAsia="en"/>
    </w:rPr>
  </w:style>
  <w:style w:type="paragraph" w:customStyle="1" w:styleId="Para55">
    <w:name w:val="Para 55"/>
    <w:basedOn w:val="a"/>
    <w:qFormat/>
    <w:rsid w:val="006B61D8"/>
    <w:pPr>
      <w:spacing w:line="312" w:lineRule="atLeast"/>
      <w:jc w:val="right"/>
    </w:pPr>
    <w:rPr>
      <w:rFonts w:ascii="Cambria" w:eastAsia="Cambria" w:hAnsi="Cambria" w:cs="Times New Roman"/>
      <w:i/>
      <w:iCs/>
      <w:color w:val="000000"/>
      <w:sz w:val="24"/>
      <w:szCs w:val="24"/>
      <w:lang w:val="en" w:eastAsia="en"/>
    </w:rPr>
  </w:style>
  <w:style w:type="paragraph" w:customStyle="1" w:styleId="Para60">
    <w:name w:val="Para 60"/>
    <w:basedOn w:val="a"/>
    <w:qFormat/>
    <w:rsid w:val="006B61D8"/>
    <w:pPr>
      <w:spacing w:line="312" w:lineRule="atLeast"/>
      <w:jc w:val="right"/>
    </w:pPr>
    <w:rPr>
      <w:rFonts w:ascii="Cambria" w:eastAsia="Cambria" w:hAnsi="Cambria" w:cs="Times New Roman"/>
      <w:color w:val="000000"/>
      <w:sz w:val="24"/>
      <w:szCs w:val="24"/>
      <w:lang w:val="en" w:eastAsia="en"/>
    </w:rPr>
  </w:style>
  <w:style w:type="character" w:customStyle="1" w:styleId="00Text">
    <w:name w:val="00 Text"/>
    <w:rsid w:val="006B61D8"/>
    <w:rPr>
      <w:i/>
      <w:iCs/>
    </w:rPr>
  </w:style>
  <w:style w:type="paragraph" w:customStyle="1" w:styleId="Para13">
    <w:name w:val="Para 13"/>
    <w:basedOn w:val="a"/>
    <w:qFormat/>
    <w:rsid w:val="006B61D8"/>
    <w:pPr>
      <w:spacing w:line="288" w:lineRule="atLeast"/>
      <w:ind w:left="1440" w:right="1440"/>
      <w:jc w:val="left"/>
    </w:pPr>
    <w:rPr>
      <w:rFonts w:ascii="Cambria" w:eastAsia="Cambria" w:hAnsi="Cambria" w:cs="Times New Roman"/>
      <w:color w:val="000000"/>
      <w:sz w:val="24"/>
      <w:szCs w:val="24"/>
      <w:lang w:val="en" w:eastAsia="en"/>
    </w:rPr>
  </w:style>
  <w:style w:type="paragraph" w:customStyle="1" w:styleId="Para44">
    <w:name w:val="Para 44"/>
    <w:basedOn w:val="a"/>
    <w:qFormat/>
    <w:rsid w:val="006B61D8"/>
    <w:pPr>
      <w:spacing w:beforeLines="100" w:line="312" w:lineRule="atLeast"/>
      <w:jc w:val="left"/>
    </w:pPr>
    <w:rPr>
      <w:rFonts w:ascii="Cambria" w:eastAsia="Cambria" w:hAnsi="Cambria" w:cs="Times New Roman"/>
      <w:color w:val="000000"/>
      <w:sz w:val="24"/>
      <w:szCs w:val="24"/>
      <w:lang w:val="en" w:eastAsia="en"/>
    </w:rPr>
  </w:style>
  <w:style w:type="paragraph" w:customStyle="1" w:styleId="Para45">
    <w:name w:val="Para 45"/>
    <w:basedOn w:val="a"/>
    <w:qFormat/>
    <w:rsid w:val="006B61D8"/>
    <w:pPr>
      <w:spacing w:afterLines="200" w:line="312" w:lineRule="atLeast"/>
      <w:jc w:val="center"/>
    </w:pPr>
    <w:rPr>
      <w:rFonts w:ascii="Cambria" w:eastAsia="Cambria" w:hAnsi="Cambria" w:cs="Times New Roman"/>
      <w:i/>
      <w:iCs/>
      <w:color w:val="000000"/>
      <w:sz w:val="24"/>
      <w:szCs w:val="24"/>
      <w:lang w:val="en" w:eastAsia="en"/>
    </w:rPr>
  </w:style>
  <w:style w:type="paragraph" w:customStyle="1" w:styleId="Para46">
    <w:name w:val="Para 46"/>
    <w:basedOn w:val="a"/>
    <w:qFormat/>
    <w:rsid w:val="006B61D8"/>
    <w:pPr>
      <w:spacing w:before="706" w:afterLines="30" w:line="480" w:lineRule="atLeast"/>
      <w:jc w:val="center"/>
    </w:pPr>
    <w:rPr>
      <w:rFonts w:ascii="Cambria" w:eastAsia="Cambria" w:hAnsi="Cambria" w:cs="Times New Roman"/>
      <w:color w:val="000000"/>
      <w:sz w:val="40"/>
      <w:szCs w:val="40"/>
      <w:lang w:val="en" w:eastAsia="en"/>
    </w:rPr>
  </w:style>
  <w:style w:type="character" w:customStyle="1" w:styleId="07Text">
    <w:name w:val="07 Text"/>
    <w:rsid w:val="006B61D8"/>
    <w:rPr>
      <w:color w:val="0000FF"/>
      <w:sz w:val="15"/>
      <w:szCs w:val="15"/>
      <w:u w:val="single"/>
      <w:vertAlign w:val="superscript"/>
    </w:rPr>
  </w:style>
  <w:style w:type="paragraph" w:customStyle="1" w:styleId="Para49">
    <w:name w:val="Para 49"/>
    <w:basedOn w:val="a"/>
    <w:qFormat/>
    <w:rsid w:val="007B65B6"/>
    <w:pPr>
      <w:spacing w:line="259" w:lineRule="atLeast"/>
      <w:ind w:right="1613"/>
      <w:jc w:val="right"/>
    </w:pPr>
    <w:rPr>
      <w:rFonts w:ascii="Cambria" w:eastAsia="Cambria" w:hAnsi="Cambria" w:cs="Cambria"/>
      <w:color w:val="000000"/>
      <w:sz w:val="19"/>
      <w:szCs w:val="19"/>
      <w:lang w:val="en" w:eastAsia="en"/>
    </w:rPr>
  </w:style>
  <w:style w:type="paragraph" w:customStyle="1" w:styleId="Para52">
    <w:name w:val="Para 52"/>
    <w:basedOn w:val="a"/>
    <w:qFormat/>
    <w:rsid w:val="007B65B6"/>
    <w:pPr>
      <w:spacing w:beforeLines="500" w:line="259" w:lineRule="atLeast"/>
      <w:ind w:leftChars="300" w:left="300"/>
      <w:jc w:val="left"/>
    </w:pPr>
    <w:rPr>
      <w:rFonts w:ascii="Cambria" w:eastAsia="Cambria" w:hAnsi="Cambria" w:cs="Times New Roman"/>
      <w:i/>
      <w:iCs/>
      <w:color w:val="000000"/>
      <w:sz w:val="19"/>
      <w:szCs w:val="19"/>
      <w:lang w:val="en" w:eastAsia="en"/>
    </w:rPr>
  </w:style>
  <w:style w:type="paragraph" w:customStyle="1" w:styleId="Para64">
    <w:name w:val="Para 64"/>
    <w:basedOn w:val="a"/>
    <w:qFormat/>
    <w:rsid w:val="007B65B6"/>
    <w:pPr>
      <w:spacing w:line="259" w:lineRule="atLeast"/>
      <w:ind w:leftChars="300" w:left="300"/>
      <w:jc w:val="left"/>
    </w:pPr>
    <w:rPr>
      <w:rFonts w:ascii="Cambria" w:eastAsia="Cambria" w:hAnsi="Cambria" w:cs="Times New Roman"/>
      <w:i/>
      <w:iCs/>
      <w:color w:val="000000"/>
      <w:sz w:val="19"/>
      <w:szCs w:val="19"/>
      <w:lang w:val="en" w:eastAsia="en"/>
    </w:rPr>
  </w:style>
  <w:style w:type="paragraph" w:customStyle="1" w:styleId="Para07">
    <w:name w:val="Para 07"/>
    <w:basedOn w:val="a"/>
    <w:qFormat/>
    <w:rsid w:val="009303B0"/>
    <w:pPr>
      <w:spacing w:line="288" w:lineRule="atLeast"/>
      <w:jc w:val="left"/>
    </w:pPr>
    <w:rPr>
      <w:rFonts w:ascii="Cambria" w:eastAsia="Cambria" w:hAnsi="Cambria" w:cs="Times New Roman"/>
      <w:color w:val="000000"/>
      <w:sz w:val="24"/>
      <w:szCs w:val="24"/>
      <w:lang w:val="en" w:eastAsia="en"/>
    </w:rPr>
  </w:style>
  <w:style w:type="paragraph" w:customStyle="1" w:styleId="Para21">
    <w:name w:val="Para 21"/>
    <w:basedOn w:val="a"/>
    <w:qFormat/>
    <w:rsid w:val="009303B0"/>
    <w:pPr>
      <w:spacing w:afterLines="100" w:line="259" w:lineRule="atLeast"/>
      <w:ind w:leftChars="200" w:left="200"/>
      <w:jc w:val="left"/>
    </w:pPr>
    <w:rPr>
      <w:rFonts w:ascii="Cambria" w:eastAsia="Cambria" w:hAnsi="Cambria" w:cs="Times New Roman"/>
      <w:color w:val="0000FF"/>
      <w:sz w:val="19"/>
      <w:szCs w:val="19"/>
      <w:u w:val="single"/>
      <w:lang w:val="en" w:eastAsia="en"/>
    </w:rPr>
  </w:style>
  <w:style w:type="paragraph" w:customStyle="1" w:styleId="Para25">
    <w:name w:val="Para 25"/>
    <w:basedOn w:val="a"/>
    <w:qFormat/>
    <w:rsid w:val="009303B0"/>
    <w:pPr>
      <w:spacing w:afterLines="100" w:line="259" w:lineRule="atLeast"/>
      <w:ind w:leftChars="200" w:left="200" w:firstLineChars="100" w:firstLine="100"/>
      <w:jc w:val="left"/>
    </w:pPr>
    <w:rPr>
      <w:rFonts w:ascii="Cambria" w:eastAsia="Cambria" w:hAnsi="Cambria" w:cs="Times New Roman"/>
      <w:i/>
      <w:iCs/>
      <w:color w:val="0000FF"/>
      <w:sz w:val="19"/>
      <w:szCs w:val="19"/>
      <w:u w:val="single"/>
      <w:lang w:val="en" w:eastAsia="en"/>
    </w:rPr>
  </w:style>
  <w:style w:type="paragraph" w:customStyle="1" w:styleId="Para37">
    <w:name w:val="Para 37"/>
    <w:basedOn w:val="a"/>
    <w:qFormat/>
    <w:rsid w:val="009303B0"/>
    <w:pPr>
      <w:spacing w:afterLines="100" w:line="259" w:lineRule="atLeast"/>
      <w:jc w:val="center"/>
    </w:pPr>
    <w:rPr>
      <w:rFonts w:ascii="Cambria" w:eastAsia="Cambria" w:hAnsi="Cambria" w:cs="Times New Roman"/>
      <w:color w:val="0000FF"/>
      <w:sz w:val="19"/>
      <w:szCs w:val="19"/>
      <w:u w:val="single"/>
      <w:lang w:val="en" w:eastAsia="en"/>
    </w:rPr>
  </w:style>
  <w:style w:type="paragraph" w:customStyle="1" w:styleId="Para39">
    <w:name w:val="Para 39"/>
    <w:basedOn w:val="a"/>
    <w:qFormat/>
    <w:rsid w:val="009303B0"/>
    <w:pPr>
      <w:spacing w:line="259" w:lineRule="atLeast"/>
      <w:jc w:val="center"/>
    </w:pPr>
    <w:rPr>
      <w:rFonts w:ascii="Cambria" w:eastAsia="Cambria" w:hAnsi="Cambria" w:cs="Times New Roman"/>
      <w:color w:val="0000FF"/>
      <w:sz w:val="17"/>
      <w:szCs w:val="17"/>
      <w:u w:val="single"/>
      <w:lang w:val="en" w:eastAsia="en"/>
    </w:rPr>
  </w:style>
  <w:style w:type="paragraph" w:customStyle="1" w:styleId="Para41">
    <w:name w:val="Para 41"/>
    <w:basedOn w:val="a"/>
    <w:qFormat/>
    <w:rsid w:val="009303B0"/>
    <w:pPr>
      <w:spacing w:afterLines="100" w:line="259" w:lineRule="atLeast"/>
      <w:ind w:leftChars="200" w:left="200" w:firstLineChars="100" w:firstLine="100"/>
      <w:jc w:val="left"/>
    </w:pPr>
    <w:rPr>
      <w:rFonts w:ascii="Cambria" w:eastAsia="Cambria" w:hAnsi="Cambria" w:cs="Times New Roman"/>
      <w:color w:val="0000FF"/>
      <w:sz w:val="19"/>
      <w:szCs w:val="19"/>
      <w:u w:val="single"/>
      <w:lang w:val="en" w:eastAsia="en"/>
    </w:rPr>
  </w:style>
  <w:style w:type="character" w:styleId="a3">
    <w:name w:val="Hyperlink"/>
    <w:basedOn w:val="a0"/>
    <w:uiPriority w:val="99"/>
    <w:unhideWhenUsed/>
    <w:rsid w:val="009303B0"/>
    <w:rPr>
      <w:color w:val="0563C1" w:themeColor="hyperlink"/>
      <w:u w:val="single"/>
    </w:rPr>
  </w:style>
  <w:style w:type="character" w:customStyle="1" w:styleId="10">
    <w:name w:val="Заголовок 1 Знак"/>
    <w:basedOn w:val="a0"/>
    <w:link w:val="1"/>
    <w:uiPriority w:val="9"/>
    <w:rsid w:val="009303B0"/>
    <w:rPr>
      <w:rFonts w:asciiTheme="majorHAnsi" w:eastAsiaTheme="majorEastAsia" w:hAnsiTheme="majorHAnsi" w:cstheme="majorBidi"/>
      <w:color w:val="2E74B5" w:themeColor="accent1" w:themeShade="BF"/>
      <w:sz w:val="32"/>
      <w:szCs w:val="32"/>
    </w:rPr>
  </w:style>
  <w:style w:type="character" w:customStyle="1" w:styleId="20">
    <w:name w:val="Заголовок 2 Знак"/>
    <w:basedOn w:val="a0"/>
    <w:link w:val="2"/>
    <w:uiPriority w:val="9"/>
    <w:semiHidden/>
    <w:rsid w:val="009303B0"/>
    <w:rPr>
      <w:rFonts w:asciiTheme="majorHAnsi" w:eastAsiaTheme="majorEastAsia" w:hAnsiTheme="majorHAnsi" w:cstheme="majorBidi"/>
      <w:color w:val="2E74B5" w:themeColor="accent1" w:themeShade="BF"/>
      <w:sz w:val="26"/>
      <w:szCs w:val="26"/>
    </w:rPr>
  </w:style>
  <w:style w:type="paragraph" w:customStyle="1" w:styleId="Para50">
    <w:name w:val="Para 50"/>
    <w:basedOn w:val="a"/>
    <w:qFormat/>
    <w:rsid w:val="009303B0"/>
    <w:pPr>
      <w:spacing w:before="907" w:line="480" w:lineRule="atLeast"/>
      <w:ind w:left="252" w:right="252"/>
      <w:jc w:val="center"/>
    </w:pPr>
    <w:rPr>
      <w:rFonts w:ascii="Cambria" w:eastAsia="Cambria" w:hAnsi="Cambria" w:cs="Times New Roman"/>
      <w:color w:val="000000"/>
      <w:sz w:val="40"/>
      <w:szCs w:val="40"/>
      <w:lang w:val="en" w:eastAsia="en"/>
    </w:rPr>
  </w:style>
  <w:style w:type="paragraph" w:customStyle="1" w:styleId="Para54">
    <w:name w:val="Para 54"/>
    <w:basedOn w:val="a"/>
    <w:qFormat/>
    <w:rsid w:val="009303B0"/>
    <w:pPr>
      <w:spacing w:beforeLines="100" w:afterLines="200" w:line="312" w:lineRule="atLeast"/>
      <w:jc w:val="center"/>
    </w:pPr>
    <w:rPr>
      <w:rFonts w:ascii="Cambria" w:eastAsia="Cambria" w:hAnsi="Cambria" w:cs="Times New Roman"/>
      <w:i/>
      <w:iCs/>
      <w:color w:val="000000"/>
      <w:sz w:val="24"/>
      <w:szCs w:val="24"/>
      <w:lang w:val="en" w:eastAsia="en"/>
    </w:rPr>
  </w:style>
  <w:style w:type="paragraph" w:customStyle="1" w:styleId="Para67">
    <w:name w:val="Para 67"/>
    <w:basedOn w:val="a"/>
    <w:qFormat/>
    <w:rsid w:val="009303B0"/>
    <w:pPr>
      <w:pBdr>
        <w:top w:val="single" w:sz="3" w:space="0" w:color="000000"/>
      </w:pBdr>
      <w:spacing w:before="100" w:line="576" w:lineRule="atLeast"/>
      <w:jc w:val="center"/>
    </w:pPr>
    <w:rPr>
      <w:rFonts w:ascii="Cambria" w:eastAsia="Cambria" w:hAnsi="Cambria" w:cs="Times New Roman"/>
      <w:color w:val="000000"/>
      <w:sz w:val="48"/>
      <w:szCs w:val="48"/>
      <w:lang w:val="en" w:eastAsia="en"/>
    </w:rPr>
  </w:style>
  <w:style w:type="paragraph" w:customStyle="1" w:styleId="Para15">
    <w:name w:val="Para 15"/>
    <w:basedOn w:val="a"/>
    <w:qFormat/>
    <w:rsid w:val="009303B0"/>
    <w:pPr>
      <w:pBdr>
        <w:left w:val="none" w:sz="0" w:space="18" w:color="auto"/>
      </w:pBdr>
      <w:spacing w:afterLines="30" w:line="312" w:lineRule="atLeast"/>
      <w:ind w:hangingChars="150" w:hanging="150"/>
      <w:jc w:val="left"/>
    </w:pPr>
    <w:rPr>
      <w:rFonts w:ascii="Cambria" w:eastAsia="Cambria" w:hAnsi="Cambria" w:cs="Times New Roman"/>
      <w:color w:val="000000"/>
      <w:sz w:val="24"/>
      <w:szCs w:val="24"/>
      <w:lang w:val="en" w:eastAsia="en"/>
    </w:rPr>
  </w:style>
  <w:style w:type="paragraph" w:customStyle="1" w:styleId="Para62">
    <w:name w:val="Para 62"/>
    <w:basedOn w:val="a"/>
    <w:qFormat/>
    <w:rsid w:val="009303B0"/>
    <w:pPr>
      <w:spacing w:beforeLines="200" w:line="312" w:lineRule="atLeast"/>
      <w:jc w:val="left"/>
    </w:pPr>
    <w:rPr>
      <w:rFonts w:ascii="Cambria" w:eastAsia="Cambria" w:hAnsi="Cambria" w:cs="Times New Roman"/>
      <w:color w:val="000000"/>
      <w:sz w:val="24"/>
      <w:szCs w:val="24"/>
      <w:lang w:val="en" w:eastAsia="en"/>
    </w:rPr>
  </w:style>
  <w:style w:type="character" w:customStyle="1" w:styleId="01Text">
    <w:name w:val="01 Text"/>
    <w:rsid w:val="009303B0"/>
    <w:rPr>
      <w:color w:val="0000FF"/>
      <w:u w:val="single"/>
    </w:rPr>
  </w:style>
  <w:style w:type="paragraph" w:customStyle="1" w:styleId="Para12">
    <w:name w:val="Para 12"/>
    <w:basedOn w:val="a"/>
    <w:qFormat/>
    <w:rsid w:val="009303B0"/>
    <w:pPr>
      <w:spacing w:line="288" w:lineRule="atLeast"/>
      <w:jc w:val="center"/>
    </w:pPr>
    <w:rPr>
      <w:rFonts w:ascii="Cambria" w:eastAsia="Cambria" w:hAnsi="Cambria" w:cs="Times New Roman"/>
      <w:color w:val="000000"/>
      <w:sz w:val="24"/>
      <w:szCs w:val="24"/>
      <w:lang w:val="en" w:eastAsia="en"/>
    </w:rPr>
  </w:style>
  <w:style w:type="paragraph" w:customStyle="1" w:styleId="Para06">
    <w:name w:val="Para 06"/>
    <w:basedOn w:val="a"/>
    <w:qFormat/>
    <w:rsid w:val="00CF4E14"/>
    <w:pPr>
      <w:pBdr>
        <w:left w:val="none" w:sz="0" w:space="19" w:color="auto"/>
      </w:pBdr>
      <w:spacing w:line="259" w:lineRule="atLeast"/>
      <w:ind w:hangingChars="200" w:hanging="200"/>
      <w:jc w:val="left"/>
    </w:pPr>
    <w:rPr>
      <w:rFonts w:ascii="Cambria" w:eastAsia="Cambria" w:hAnsi="Cambria" w:cs="Times New Roman"/>
      <w:i/>
      <w:iCs/>
      <w:color w:val="000000"/>
      <w:sz w:val="19"/>
      <w:szCs w:val="19"/>
      <w:lang w:val="en" w:eastAsia="en"/>
    </w:rPr>
  </w:style>
  <w:style w:type="character" w:customStyle="1" w:styleId="15Text">
    <w:name w:val="15 Text"/>
    <w:rsid w:val="00CF4E14"/>
    <w:rPr>
      <w:i/>
      <w:iCs/>
      <w:color w:val="0000FF"/>
      <w:u w:val="single"/>
    </w:rPr>
  </w:style>
  <w:style w:type="paragraph" w:styleId="a4">
    <w:name w:val="header"/>
    <w:basedOn w:val="a"/>
    <w:link w:val="a5"/>
    <w:uiPriority w:val="99"/>
    <w:unhideWhenUsed/>
    <w:rsid w:val="004E446E"/>
    <w:pPr>
      <w:tabs>
        <w:tab w:val="center" w:pos="4677"/>
        <w:tab w:val="right" w:pos="9355"/>
      </w:tabs>
    </w:pPr>
  </w:style>
  <w:style w:type="character" w:customStyle="1" w:styleId="a5">
    <w:name w:val="Верхний колонтитул Знак"/>
    <w:basedOn w:val="a0"/>
    <w:link w:val="a4"/>
    <w:uiPriority w:val="99"/>
    <w:rsid w:val="004E446E"/>
  </w:style>
  <w:style w:type="paragraph" w:styleId="a6">
    <w:name w:val="footer"/>
    <w:basedOn w:val="a"/>
    <w:link w:val="a7"/>
    <w:uiPriority w:val="99"/>
    <w:unhideWhenUsed/>
    <w:rsid w:val="004E446E"/>
    <w:pPr>
      <w:tabs>
        <w:tab w:val="center" w:pos="4677"/>
        <w:tab w:val="right" w:pos="9355"/>
      </w:tabs>
    </w:pPr>
  </w:style>
  <w:style w:type="character" w:customStyle="1" w:styleId="a7">
    <w:name w:val="Нижний колонтитул Знак"/>
    <w:basedOn w:val="a0"/>
    <w:link w:val="a6"/>
    <w:uiPriority w:val="99"/>
    <w:rsid w:val="004E446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22</Pages>
  <Words>10368</Words>
  <Characters>59104</Characters>
  <Application>Microsoft Office Word</Application>
  <DocSecurity>0</DocSecurity>
  <Lines>492</Lines>
  <Paragraphs>138</Paragraphs>
  <ScaleCrop>false</ScaleCrop>
  <Company/>
  <LinksUpToDate>false</LinksUpToDate>
  <CharactersWithSpaces>69334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2024-03-04T11:20:00Z</dcterms:created>
  <dcterms:modified xsi:type="dcterms:W3CDTF">2024-03-04T11:20:00Z</dcterms:modified>
</cp:coreProperties>
</file>